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35D" w:rsidRPr="007131DE" w:rsidRDefault="00AB635D" w:rsidP="00AB635D">
      <w:pPr>
        <w:pStyle w:val="BodyText"/>
        <w:rPr>
          <w:b/>
          <w:color w:val="00B18F"/>
          <w:w w:val="125"/>
          <w:sz w:val="28"/>
        </w:rPr>
      </w:pPr>
      <w:r w:rsidRPr="007131DE">
        <w:rPr>
          <w:b/>
          <w:color w:val="00B18F"/>
          <w:w w:val="125"/>
          <w:sz w:val="28"/>
        </w:rPr>
        <w:t xml:space="preserve">EXERCISE </w:t>
      </w:r>
      <w:r>
        <w:rPr>
          <w:b/>
          <w:color w:val="00B18F"/>
          <w:w w:val="125"/>
          <w:sz w:val="28"/>
        </w:rPr>
        <w:t>5C</w:t>
      </w:r>
      <w:r w:rsidRPr="007131DE">
        <w:rPr>
          <w:b/>
          <w:color w:val="00B18F"/>
          <w:w w:val="115"/>
          <w:sz w:val="28"/>
        </w:rPr>
        <w:t xml:space="preserve">. </w:t>
      </w:r>
      <w:r>
        <w:rPr>
          <w:b/>
          <w:color w:val="00B18F"/>
          <w:w w:val="115"/>
          <w:sz w:val="28"/>
        </w:rPr>
        <w:t>DETERM</w:t>
      </w:r>
      <w:r w:rsidR="00A75E7E">
        <w:rPr>
          <w:b/>
          <w:color w:val="00B18F"/>
          <w:w w:val="115"/>
          <w:sz w:val="28"/>
        </w:rPr>
        <w:t>IN</w:t>
      </w:r>
      <w:r>
        <w:rPr>
          <w:b/>
          <w:color w:val="00B18F"/>
          <w:w w:val="115"/>
          <w:sz w:val="28"/>
        </w:rPr>
        <w:t xml:space="preserve">ING SOIL TEXTURE </w:t>
      </w:r>
    </w:p>
    <w:tbl>
      <w:tblPr>
        <w:tblStyle w:val="TableGrid"/>
        <w:tblW w:w="0" w:type="auto"/>
        <w:tblLook w:val="04A0" w:firstRow="1" w:lastRow="0" w:firstColumn="1" w:lastColumn="0" w:noHBand="0" w:noVBand="1"/>
      </w:tblPr>
      <w:tblGrid>
        <w:gridCol w:w="4045"/>
        <w:gridCol w:w="4975"/>
      </w:tblGrid>
      <w:tr w:rsidR="00AB635D" w:rsidRPr="00F51496" w:rsidTr="00871921">
        <w:tc>
          <w:tcPr>
            <w:tcW w:w="9020" w:type="dxa"/>
            <w:gridSpan w:val="2"/>
          </w:tcPr>
          <w:p w:rsidR="00AB635D" w:rsidRPr="00F51496" w:rsidRDefault="00AB635D" w:rsidP="003B522A">
            <w:pPr>
              <w:spacing w:after="160"/>
              <w:ind w:left="360" w:hanging="360"/>
              <w:contextualSpacing/>
              <w:rPr>
                <w:i/>
                <w:sz w:val="24"/>
              </w:rPr>
            </w:pPr>
            <w:r w:rsidRPr="00F51496">
              <w:rPr>
                <w:i/>
                <w:color w:val="00B18F"/>
                <w:w w:val="105"/>
                <w:sz w:val="24"/>
              </w:rPr>
              <w:t>OBJECTIVE</w:t>
            </w:r>
          </w:p>
          <w:p w:rsidR="00AB635D" w:rsidRPr="0034194F" w:rsidRDefault="00AB635D" w:rsidP="003B522A">
            <w:pPr>
              <w:pStyle w:val="BodyText"/>
              <w:spacing w:after="160"/>
              <w:ind w:left="360" w:hanging="360"/>
              <w:contextualSpacing/>
              <w:rPr>
                <w:b/>
                <w:sz w:val="22"/>
                <w:szCs w:val="22"/>
              </w:rPr>
            </w:pPr>
            <w:r w:rsidRPr="0034194F">
              <w:rPr>
                <w:b/>
                <w:color w:val="231F20"/>
                <w:w w:val="110"/>
                <w:sz w:val="22"/>
                <w:szCs w:val="22"/>
              </w:rPr>
              <w:t>After this exercise the participants will</w:t>
            </w:r>
            <w:r>
              <w:rPr>
                <w:b/>
                <w:color w:val="231F20"/>
                <w:w w:val="110"/>
                <w:sz w:val="22"/>
                <w:szCs w:val="22"/>
              </w:rPr>
              <w:t xml:space="preserve"> be able to</w:t>
            </w:r>
            <w:r w:rsidRPr="0034194F">
              <w:rPr>
                <w:b/>
                <w:color w:val="231F20"/>
                <w:w w:val="110"/>
                <w:sz w:val="22"/>
                <w:szCs w:val="22"/>
              </w:rPr>
              <w:t>:</w:t>
            </w:r>
          </w:p>
          <w:p w:rsidR="00AB635D" w:rsidRDefault="00AB635D" w:rsidP="003B522A">
            <w:pPr>
              <w:pStyle w:val="ListParagraph"/>
              <w:numPr>
                <w:ilvl w:val="0"/>
                <w:numId w:val="3"/>
              </w:numPr>
              <w:spacing w:before="0" w:after="160"/>
              <w:ind w:left="360"/>
              <w:contextualSpacing/>
              <w:rPr>
                <w:color w:val="231F20"/>
                <w:w w:val="105"/>
              </w:rPr>
            </w:pPr>
            <w:r w:rsidRPr="00AB635D">
              <w:rPr>
                <w:color w:val="231F20"/>
                <w:w w:val="105"/>
              </w:rPr>
              <w:t>Use a simple and practical system for determining soil texture</w:t>
            </w:r>
            <w:r w:rsidR="003B522A">
              <w:rPr>
                <w:color w:val="231F20"/>
                <w:w w:val="105"/>
              </w:rPr>
              <w:t>.</w:t>
            </w:r>
          </w:p>
          <w:p w:rsidR="00F210F4" w:rsidRPr="00AB635D" w:rsidRDefault="00F210F4" w:rsidP="003B522A">
            <w:pPr>
              <w:pStyle w:val="ListParagraph"/>
              <w:spacing w:before="0" w:after="160"/>
              <w:ind w:left="360" w:firstLine="0"/>
              <w:contextualSpacing/>
              <w:rPr>
                <w:color w:val="231F20"/>
                <w:w w:val="105"/>
              </w:rPr>
            </w:pPr>
          </w:p>
        </w:tc>
      </w:tr>
      <w:tr w:rsidR="00AB635D" w:rsidRPr="00F51496" w:rsidTr="00871921">
        <w:tc>
          <w:tcPr>
            <w:tcW w:w="4045" w:type="dxa"/>
          </w:tcPr>
          <w:p w:rsidR="00AB635D" w:rsidRPr="00F51496" w:rsidRDefault="00AB635D" w:rsidP="003B522A">
            <w:pPr>
              <w:spacing w:after="160"/>
              <w:ind w:left="360" w:hanging="360"/>
              <w:contextualSpacing/>
              <w:rPr>
                <w:i/>
                <w:sz w:val="24"/>
              </w:rPr>
            </w:pPr>
            <w:r w:rsidRPr="00F51496">
              <w:rPr>
                <w:i/>
                <w:color w:val="00B18F"/>
                <w:sz w:val="24"/>
              </w:rPr>
              <w:t>EQUIPMENT NEEDED</w:t>
            </w:r>
          </w:p>
          <w:p w:rsidR="00AB635D" w:rsidRPr="004105F7" w:rsidRDefault="00AB635D" w:rsidP="003B522A">
            <w:pPr>
              <w:pStyle w:val="ListParagraph"/>
              <w:numPr>
                <w:ilvl w:val="0"/>
                <w:numId w:val="4"/>
              </w:numPr>
              <w:spacing w:before="0" w:after="160"/>
              <w:ind w:left="360"/>
              <w:contextualSpacing/>
            </w:pPr>
            <w:r w:rsidRPr="00AB635D">
              <w:t>Some water in a container and two or three soils   of different textures (these might be found near to each other in a field, or collected and brought to the meeting)</w:t>
            </w:r>
          </w:p>
        </w:tc>
        <w:tc>
          <w:tcPr>
            <w:tcW w:w="4975" w:type="dxa"/>
          </w:tcPr>
          <w:p w:rsidR="00AB635D" w:rsidRPr="00F51496" w:rsidRDefault="00AB635D" w:rsidP="003B522A">
            <w:pPr>
              <w:spacing w:after="160"/>
              <w:ind w:left="360" w:hanging="360"/>
              <w:contextualSpacing/>
              <w:rPr>
                <w:i/>
                <w:sz w:val="24"/>
              </w:rPr>
            </w:pPr>
            <w:r w:rsidRPr="00F51496">
              <w:rPr>
                <w:i/>
                <w:color w:val="00B18F"/>
                <w:sz w:val="24"/>
              </w:rPr>
              <w:t>E</w:t>
            </w:r>
            <w:r>
              <w:rPr>
                <w:i/>
                <w:color w:val="00B18F"/>
                <w:sz w:val="24"/>
              </w:rPr>
              <w:t>XPECTED OUTPUT</w:t>
            </w:r>
          </w:p>
          <w:p w:rsidR="00AB635D" w:rsidRPr="00AB635D" w:rsidRDefault="00AB635D" w:rsidP="003B522A">
            <w:pPr>
              <w:pStyle w:val="ListParagraph"/>
              <w:numPr>
                <w:ilvl w:val="0"/>
                <w:numId w:val="6"/>
              </w:numPr>
              <w:spacing w:before="0" w:after="160"/>
              <w:ind w:left="360"/>
              <w:contextualSpacing/>
              <w:rPr>
                <w:rFonts w:cs="Times New Roman"/>
              </w:rPr>
            </w:pPr>
            <w:r w:rsidRPr="00AB635D">
              <w:rPr>
                <w:rFonts w:cs="Times New Roman"/>
              </w:rPr>
              <w:t>Group members will learn a systematic way to compare the texture of different soils</w:t>
            </w:r>
            <w:r w:rsidR="00A75E7E">
              <w:rPr>
                <w:rFonts w:cs="Times New Roman"/>
              </w:rPr>
              <w:t>.</w:t>
            </w:r>
            <w:bookmarkStart w:id="0" w:name="_GoBack"/>
            <w:bookmarkEnd w:id="0"/>
          </w:p>
        </w:tc>
      </w:tr>
      <w:tr w:rsidR="00AB635D" w:rsidRPr="00F51496" w:rsidTr="00871921">
        <w:tc>
          <w:tcPr>
            <w:tcW w:w="4045" w:type="dxa"/>
          </w:tcPr>
          <w:p w:rsidR="00AB635D" w:rsidRPr="00F51496" w:rsidRDefault="00AB635D" w:rsidP="003B522A">
            <w:pPr>
              <w:spacing w:after="160"/>
              <w:ind w:left="360" w:hanging="360"/>
              <w:contextualSpacing/>
              <w:rPr>
                <w:i/>
                <w:sz w:val="24"/>
              </w:rPr>
            </w:pPr>
            <w:r w:rsidRPr="00F51496">
              <w:rPr>
                <w:i/>
                <w:color w:val="00B18F"/>
                <w:sz w:val="24"/>
              </w:rPr>
              <w:t>TIME</w:t>
            </w:r>
          </w:p>
          <w:p w:rsidR="00AB635D" w:rsidRPr="00F51496" w:rsidRDefault="00AB635D" w:rsidP="003B522A">
            <w:pPr>
              <w:tabs>
                <w:tab w:val="left" w:pos="1191"/>
              </w:tabs>
              <w:spacing w:after="160"/>
              <w:ind w:left="360" w:hanging="360"/>
              <w:contextualSpacing/>
              <w:rPr>
                <w:sz w:val="24"/>
              </w:rPr>
            </w:pPr>
            <w:r>
              <w:rPr>
                <w:color w:val="231F20"/>
                <w:w w:val="110"/>
              </w:rPr>
              <w:t>15-20 minutes</w:t>
            </w:r>
          </w:p>
        </w:tc>
        <w:tc>
          <w:tcPr>
            <w:tcW w:w="4975" w:type="dxa"/>
          </w:tcPr>
          <w:p w:rsidR="00AB635D" w:rsidRPr="00F51496" w:rsidRDefault="00AB635D" w:rsidP="003B522A">
            <w:pPr>
              <w:spacing w:after="160"/>
              <w:ind w:left="360" w:hanging="360"/>
              <w:contextualSpacing/>
              <w:rPr>
                <w:i/>
                <w:sz w:val="24"/>
              </w:rPr>
            </w:pPr>
            <w:r w:rsidRPr="00F51496">
              <w:rPr>
                <w:i/>
                <w:color w:val="00B18F"/>
                <w:w w:val="105"/>
                <w:sz w:val="24"/>
              </w:rPr>
              <w:t>PREPARATION</w:t>
            </w:r>
          </w:p>
          <w:p w:rsidR="00AB635D" w:rsidRPr="0029738E" w:rsidRDefault="00AB635D" w:rsidP="003B522A">
            <w:pPr>
              <w:pStyle w:val="ListParagraph"/>
              <w:widowControl/>
              <w:numPr>
                <w:ilvl w:val="0"/>
                <w:numId w:val="5"/>
              </w:numPr>
              <w:autoSpaceDE/>
              <w:autoSpaceDN/>
              <w:spacing w:before="0" w:after="160"/>
              <w:ind w:left="360"/>
              <w:contextualSpacing/>
              <w:rPr>
                <w:rFonts w:cs="Times New Roman"/>
              </w:rPr>
            </w:pPr>
            <w:r w:rsidRPr="00AB635D">
              <w:rPr>
                <w:rFonts w:cs="Times New Roman"/>
              </w:rPr>
              <w:t>Identify where the group can access soils of different textures. Try the exercise in advance of doing it with the group.</w:t>
            </w:r>
          </w:p>
        </w:tc>
      </w:tr>
    </w:tbl>
    <w:p w:rsidR="00AB635D" w:rsidRPr="00322C68" w:rsidRDefault="00AB635D" w:rsidP="00AB635D">
      <w:pPr>
        <w:ind w:left="360" w:hanging="360"/>
        <w:rPr>
          <w:i/>
          <w:color w:val="00B18F"/>
        </w:rPr>
      </w:pPr>
    </w:p>
    <w:p w:rsidR="00AB635D" w:rsidRPr="00A24929" w:rsidRDefault="00AB635D" w:rsidP="00F210F4">
      <w:pPr>
        <w:ind w:left="360" w:hanging="360"/>
        <w:rPr>
          <w:rFonts w:cs="Times New Roman"/>
          <w:szCs w:val="24"/>
        </w:rPr>
      </w:pPr>
      <w:r>
        <w:rPr>
          <w:i/>
          <w:color w:val="009999"/>
          <w:sz w:val="24"/>
          <w:szCs w:val="24"/>
        </w:rPr>
        <w:t xml:space="preserve">SUGGESTED PROCEDURE: </w:t>
      </w:r>
    </w:p>
    <w:p w:rsidR="00AB635D" w:rsidRDefault="00AB635D" w:rsidP="00F210F4">
      <w:pPr>
        <w:pStyle w:val="ListParagraph"/>
        <w:numPr>
          <w:ilvl w:val="0"/>
          <w:numId w:val="7"/>
        </w:numPr>
        <w:spacing w:before="0" w:after="160"/>
        <w:ind w:left="360"/>
        <w:rPr>
          <w:rFonts w:cs="Times New Roman"/>
        </w:rPr>
      </w:pPr>
      <w:r w:rsidRPr="00AB635D">
        <w:rPr>
          <w:rFonts w:cs="Times New Roman"/>
        </w:rPr>
        <w:t>Explain to the group that they will do an exercise to determine the different types of soil. Briefly describe the main types of soil (sand, clay, silt and loam) and their properties.</w:t>
      </w:r>
    </w:p>
    <w:p w:rsidR="009A36C5" w:rsidRDefault="00AB635D" w:rsidP="00F210F4">
      <w:pPr>
        <w:pStyle w:val="ListParagraph"/>
        <w:numPr>
          <w:ilvl w:val="0"/>
          <w:numId w:val="7"/>
        </w:numPr>
        <w:spacing w:before="0" w:after="160"/>
        <w:ind w:left="360"/>
        <w:rPr>
          <w:rFonts w:cs="Times New Roman"/>
        </w:rPr>
      </w:pPr>
      <w:r w:rsidRPr="00AB635D">
        <w:rPr>
          <w:rFonts w:cs="Times New Roman"/>
        </w:rPr>
        <w:t>Divide the group into smaller groups of 3 to 5 persons each. Each group should run the test on at least two different soils, following the procedure described on the next page.</w:t>
      </w:r>
    </w:p>
    <w:p w:rsidR="009A36C5" w:rsidRDefault="009A36C5" w:rsidP="00C05186">
      <w:pPr>
        <w:pStyle w:val="ListParagraph"/>
        <w:numPr>
          <w:ilvl w:val="0"/>
          <w:numId w:val="7"/>
        </w:numPr>
        <w:spacing w:before="0" w:after="160"/>
        <w:ind w:left="360"/>
        <w:contextualSpacing/>
        <w:rPr>
          <w:rFonts w:cs="Times New Roman"/>
        </w:rPr>
      </w:pPr>
      <w:r>
        <w:rPr>
          <w:rFonts w:cs="Times New Roman"/>
        </w:rPr>
        <w:t>Afterward, come together as a group and ask participants to describe</w:t>
      </w:r>
      <w:r w:rsidR="00A75E7E">
        <w:rPr>
          <w:rFonts w:cs="Times New Roman"/>
        </w:rPr>
        <w:t xml:space="preserve"> what they learned. Ask</w:t>
      </w:r>
      <w:r>
        <w:rPr>
          <w:rFonts w:cs="Times New Roman"/>
        </w:rPr>
        <w:t xml:space="preserve"> which types of soil </w:t>
      </w:r>
      <w:r w:rsidR="00A75E7E">
        <w:rPr>
          <w:rFonts w:cs="Times New Roman"/>
        </w:rPr>
        <w:t>are found on their own farms</w:t>
      </w:r>
      <w:r>
        <w:rPr>
          <w:rFonts w:cs="Times New Roman"/>
        </w:rPr>
        <w:t>, and what they have noticed for the effect of these soils on plant growth. Ask:</w:t>
      </w:r>
    </w:p>
    <w:p w:rsidR="00AB635D" w:rsidRDefault="009A36C5" w:rsidP="00C05186">
      <w:pPr>
        <w:pStyle w:val="ListParagraph"/>
        <w:numPr>
          <w:ilvl w:val="0"/>
          <w:numId w:val="5"/>
        </w:numPr>
        <w:spacing w:before="0" w:after="160"/>
        <w:contextualSpacing/>
        <w:rPr>
          <w:rFonts w:cs="Times New Roman"/>
        </w:rPr>
      </w:pPr>
      <w:r w:rsidRPr="009A36C5">
        <w:rPr>
          <w:rFonts w:cs="Times New Roman"/>
        </w:rPr>
        <w:t>Which soils are best for</w:t>
      </w:r>
      <w:r>
        <w:rPr>
          <w:rFonts w:cs="Times New Roman"/>
        </w:rPr>
        <w:t xml:space="preserve"> growing</w:t>
      </w:r>
      <w:r w:rsidRPr="009A36C5">
        <w:rPr>
          <w:rFonts w:cs="Times New Roman"/>
        </w:rPr>
        <w:t xml:space="preserve"> which crops?</w:t>
      </w:r>
    </w:p>
    <w:p w:rsidR="004F2175" w:rsidRPr="00C05186" w:rsidRDefault="009A36C5" w:rsidP="00C05186">
      <w:pPr>
        <w:pStyle w:val="ListParagraph"/>
        <w:numPr>
          <w:ilvl w:val="0"/>
          <w:numId w:val="5"/>
        </w:numPr>
        <w:spacing w:before="0" w:after="160"/>
        <w:contextualSpacing/>
        <w:rPr>
          <w:rFonts w:cs="Times New Roman"/>
        </w:rPr>
        <w:sectPr w:rsidR="004F2175" w:rsidRPr="00C05186" w:rsidSect="00BE5B09">
          <w:type w:val="continuous"/>
          <w:pgSz w:w="12240" w:h="15840" w:code="1"/>
          <w:pgMar w:top="1260" w:right="1740" w:bottom="0" w:left="1440" w:header="720" w:footer="720" w:gutter="0"/>
          <w:cols w:space="720"/>
          <w:docGrid w:linePitch="299"/>
        </w:sectPr>
      </w:pPr>
      <w:r>
        <w:rPr>
          <w:rFonts w:cs="Times New Roman"/>
        </w:rPr>
        <w:t xml:space="preserve">Which soils are best during rain/ drought? </w:t>
      </w:r>
    </w:p>
    <w:p w:rsidR="004F2175" w:rsidRPr="00C05186" w:rsidRDefault="00C05186" w:rsidP="00C05186">
      <w:pPr>
        <w:pStyle w:val="BodyText"/>
        <w:rPr>
          <w:sz w:val="20"/>
        </w:rPr>
      </w:pPr>
      <w:r>
        <w:rPr>
          <w:noProof/>
        </w:rPr>
        <w:lastRenderedPageBreak/>
        <w:drawing>
          <wp:anchor distT="0" distB="0" distL="0" distR="0" simplePos="0" relativeHeight="251660288" behindDoc="0" locked="0" layoutInCell="1" allowOverlap="1">
            <wp:simplePos x="0" y="0"/>
            <wp:positionH relativeFrom="page">
              <wp:posOffset>988505</wp:posOffset>
            </wp:positionH>
            <wp:positionV relativeFrom="page">
              <wp:posOffset>760730</wp:posOffset>
            </wp:positionV>
            <wp:extent cx="5838825" cy="86823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838825" cy="8682355"/>
                    </a:xfrm>
                    <a:prstGeom prst="rect">
                      <a:avLst/>
                    </a:prstGeom>
                  </pic:spPr>
                </pic:pic>
              </a:graphicData>
            </a:graphic>
            <wp14:sizeRelH relativeFrom="margin">
              <wp14:pctWidth>0</wp14:pctWidth>
            </wp14:sizeRelH>
            <wp14:sizeRelV relativeFrom="margin">
              <wp14:pctHeight>0</wp14:pctHeight>
            </wp14:sizeRelV>
          </wp:anchor>
        </w:drawing>
      </w:r>
      <w:r w:rsidR="003B522A">
        <w:pict>
          <v:shapetype id="_x0000_t202" coordsize="21600,21600" o:spt="202" path="m,l,21600r21600,l21600,xe">
            <v:stroke joinstyle="miter"/>
            <v:path gradientshapeok="t" o:connecttype="rect"/>
          </v:shapetype>
          <v:shape id="_x0000_s1026" type="#_x0000_t202" style="position:absolute;margin-left:64.55pt;margin-top:74.65pt;width:59.1pt;height:138.3pt;z-index:251658240;mso-position-horizontal-relative:page;mso-position-vertical-relative:page" filled="f" stroked="f">
            <v:textbox style="layout-flow:vertical;mso-layout-flow-alt:bottom-to-top" inset="0,0,0,0">
              <w:txbxContent>
                <w:p w:rsidR="004F2175" w:rsidRDefault="00AB635D">
                  <w:pPr>
                    <w:spacing w:before="4"/>
                    <w:ind w:left="20" w:right="-230"/>
                    <w:rPr>
                      <w:rFonts w:ascii="Book Antiqua"/>
                      <w:b/>
                      <w:sz w:val="48"/>
                    </w:rPr>
                  </w:pPr>
                  <w:r>
                    <w:rPr>
                      <w:rFonts w:ascii="Book Antiqua"/>
                      <w:b/>
                      <w:color w:val="00468B"/>
                      <w:spacing w:val="-22"/>
                      <w:w w:val="93"/>
                      <w:sz w:val="48"/>
                    </w:rPr>
                    <w:t>G</w:t>
                  </w:r>
                  <w:r>
                    <w:rPr>
                      <w:rFonts w:ascii="Book Antiqua"/>
                      <w:b/>
                      <w:color w:val="00468B"/>
                      <w:spacing w:val="-11"/>
                      <w:w w:val="91"/>
                      <w:sz w:val="48"/>
                    </w:rPr>
                    <w:t>u</w:t>
                  </w:r>
                  <w:r>
                    <w:rPr>
                      <w:rFonts w:ascii="Book Antiqua"/>
                      <w:b/>
                      <w:color w:val="00468B"/>
                      <w:spacing w:val="-26"/>
                      <w:w w:val="84"/>
                      <w:sz w:val="48"/>
                    </w:rPr>
                    <w:t>i</w:t>
                  </w:r>
                  <w:r>
                    <w:rPr>
                      <w:rFonts w:ascii="Book Antiqua"/>
                      <w:b/>
                      <w:color w:val="00468B"/>
                      <w:spacing w:val="-26"/>
                      <w:w w:val="94"/>
                      <w:sz w:val="48"/>
                    </w:rPr>
                    <w:t>d</w:t>
                  </w:r>
                  <w:r>
                    <w:rPr>
                      <w:rFonts w:ascii="Book Antiqua"/>
                      <w:b/>
                      <w:color w:val="00468B"/>
                      <w:sz w:val="48"/>
                    </w:rPr>
                    <w:t>e</w:t>
                  </w:r>
                  <w:r>
                    <w:rPr>
                      <w:rFonts w:ascii="Book Antiqua"/>
                      <w:b/>
                      <w:color w:val="00468B"/>
                      <w:spacing w:val="-44"/>
                      <w:sz w:val="48"/>
                    </w:rPr>
                    <w:t xml:space="preserve"> </w:t>
                  </w:r>
                  <w:r>
                    <w:rPr>
                      <w:rFonts w:ascii="Book Antiqua"/>
                      <w:b/>
                      <w:color w:val="00468B"/>
                      <w:spacing w:val="-25"/>
                      <w:w w:val="96"/>
                      <w:sz w:val="48"/>
                    </w:rPr>
                    <w:t>t</w:t>
                  </w:r>
                  <w:r>
                    <w:rPr>
                      <w:rFonts w:ascii="Book Antiqua"/>
                      <w:b/>
                      <w:color w:val="00468B"/>
                      <w:sz w:val="48"/>
                    </w:rPr>
                    <w:t>o</w:t>
                  </w:r>
                  <w:r>
                    <w:rPr>
                      <w:rFonts w:ascii="Book Antiqua"/>
                      <w:b/>
                      <w:color w:val="00468B"/>
                      <w:spacing w:val="-44"/>
                      <w:sz w:val="48"/>
                    </w:rPr>
                    <w:t xml:space="preserve"> </w:t>
                  </w:r>
                  <w:r>
                    <w:rPr>
                      <w:rFonts w:ascii="Book Antiqua"/>
                      <w:b/>
                      <w:color w:val="00468B"/>
                      <w:spacing w:val="-22"/>
                      <w:w w:val="90"/>
                      <w:sz w:val="48"/>
                    </w:rPr>
                    <w:t>s</w:t>
                  </w:r>
                  <w:r>
                    <w:rPr>
                      <w:rFonts w:ascii="Book Antiqua"/>
                      <w:b/>
                      <w:color w:val="00468B"/>
                      <w:spacing w:val="-26"/>
                      <w:sz w:val="48"/>
                    </w:rPr>
                    <w:t>o</w:t>
                  </w:r>
                  <w:r>
                    <w:rPr>
                      <w:rFonts w:ascii="Book Antiqua"/>
                      <w:b/>
                      <w:color w:val="00468B"/>
                      <w:spacing w:val="-12"/>
                      <w:w w:val="84"/>
                      <w:sz w:val="48"/>
                    </w:rPr>
                    <w:t>i</w:t>
                  </w:r>
                  <w:r>
                    <w:rPr>
                      <w:rFonts w:ascii="Book Antiqua"/>
                      <w:b/>
                      <w:color w:val="00468B"/>
                      <w:w w:val="84"/>
                      <w:sz w:val="48"/>
                    </w:rPr>
                    <w:t xml:space="preserve">l </w:t>
                  </w:r>
                  <w:r>
                    <w:rPr>
                      <w:rFonts w:ascii="Book Antiqua"/>
                      <w:b/>
                      <w:color w:val="00468B"/>
                      <w:spacing w:val="-22"/>
                      <w:w w:val="96"/>
                      <w:sz w:val="48"/>
                    </w:rPr>
                    <w:t>t</w:t>
                  </w:r>
                  <w:r>
                    <w:rPr>
                      <w:rFonts w:ascii="Book Antiqua"/>
                      <w:b/>
                      <w:color w:val="00468B"/>
                      <w:spacing w:val="-27"/>
                      <w:w w:val="104"/>
                      <w:sz w:val="48"/>
                    </w:rPr>
                    <w:t>e</w:t>
                  </w:r>
                  <w:r>
                    <w:rPr>
                      <w:rFonts w:ascii="Book Antiqua"/>
                      <w:b/>
                      <w:color w:val="00468B"/>
                      <w:spacing w:val="-21"/>
                      <w:w w:val="104"/>
                      <w:sz w:val="48"/>
                    </w:rPr>
                    <w:t>x</w:t>
                  </w:r>
                  <w:r>
                    <w:rPr>
                      <w:rFonts w:ascii="Book Antiqua"/>
                      <w:b/>
                      <w:color w:val="00468B"/>
                      <w:spacing w:val="-13"/>
                      <w:w w:val="96"/>
                      <w:sz w:val="48"/>
                    </w:rPr>
                    <w:t>t</w:t>
                  </w:r>
                  <w:r>
                    <w:rPr>
                      <w:rFonts w:ascii="Book Antiqua"/>
                      <w:b/>
                      <w:color w:val="00468B"/>
                      <w:spacing w:val="-11"/>
                      <w:w w:val="91"/>
                      <w:sz w:val="48"/>
                    </w:rPr>
                    <w:t>u</w:t>
                  </w:r>
                  <w:r>
                    <w:rPr>
                      <w:rFonts w:ascii="Book Antiqua"/>
                      <w:b/>
                      <w:color w:val="00468B"/>
                      <w:spacing w:val="-22"/>
                      <w:w w:val="102"/>
                      <w:sz w:val="48"/>
                    </w:rPr>
                    <w:t>r</w:t>
                  </w:r>
                  <w:r>
                    <w:rPr>
                      <w:rFonts w:ascii="Book Antiqua"/>
                      <w:b/>
                      <w:color w:val="00468B"/>
                      <w:sz w:val="48"/>
                    </w:rPr>
                    <w:t>e</w:t>
                  </w:r>
                  <w:r>
                    <w:rPr>
                      <w:rFonts w:ascii="Book Antiqua"/>
                      <w:b/>
                      <w:color w:val="00468B"/>
                      <w:spacing w:val="-44"/>
                      <w:sz w:val="48"/>
                    </w:rPr>
                    <w:t xml:space="preserve"> </w:t>
                  </w:r>
                  <w:r>
                    <w:rPr>
                      <w:rFonts w:ascii="Book Antiqua"/>
                      <w:b/>
                      <w:color w:val="00468B"/>
                      <w:spacing w:val="-27"/>
                      <w:w w:val="85"/>
                      <w:sz w:val="48"/>
                    </w:rPr>
                    <w:t>b</w:t>
                  </w:r>
                  <w:r>
                    <w:rPr>
                      <w:rFonts w:ascii="Book Antiqua"/>
                      <w:b/>
                      <w:color w:val="00468B"/>
                      <w:w w:val="85"/>
                      <w:sz w:val="48"/>
                    </w:rPr>
                    <w:t>y</w:t>
                  </w:r>
                  <w:r>
                    <w:rPr>
                      <w:rFonts w:ascii="Book Antiqua"/>
                      <w:b/>
                      <w:color w:val="00468B"/>
                      <w:spacing w:val="-44"/>
                      <w:sz w:val="48"/>
                    </w:rPr>
                    <w:t xml:space="preserve"> </w:t>
                  </w:r>
                  <w:r>
                    <w:rPr>
                      <w:rFonts w:ascii="Book Antiqua"/>
                      <w:b/>
                      <w:color w:val="00468B"/>
                      <w:spacing w:val="-36"/>
                      <w:w w:val="102"/>
                      <w:sz w:val="48"/>
                    </w:rPr>
                    <w:t>f</w:t>
                  </w:r>
                  <w:r>
                    <w:rPr>
                      <w:rFonts w:ascii="Book Antiqua"/>
                      <w:b/>
                      <w:color w:val="00468B"/>
                      <w:spacing w:val="-23"/>
                      <w:sz w:val="48"/>
                    </w:rPr>
                    <w:t>e</w:t>
                  </w:r>
                  <w:r>
                    <w:rPr>
                      <w:rFonts w:ascii="Book Antiqua"/>
                      <w:b/>
                      <w:color w:val="00468B"/>
                      <w:spacing w:val="-25"/>
                      <w:sz w:val="48"/>
                    </w:rPr>
                    <w:t>e</w:t>
                  </w:r>
                  <w:r>
                    <w:rPr>
                      <w:rFonts w:ascii="Book Antiqua"/>
                      <w:b/>
                      <w:color w:val="00468B"/>
                      <w:w w:val="84"/>
                      <w:sz w:val="48"/>
                    </w:rPr>
                    <w:t>l</w:t>
                  </w:r>
                </w:p>
              </w:txbxContent>
            </v:textbox>
            <w10:wrap anchorx="page" anchory="page"/>
          </v:shape>
        </w:pict>
      </w:r>
    </w:p>
    <w:sectPr w:rsidR="004F2175" w:rsidRPr="00C05186" w:rsidSect="00B3686E">
      <w:pgSz w:w="12240" w:h="15840" w:code="1"/>
      <w:pgMar w:top="0" w:right="0" w:bottom="450" w:left="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AFF" w:usb1="C000E47F" w:usb2="0000002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58AF"/>
    <w:multiLevelType w:val="hybridMultilevel"/>
    <w:tmpl w:val="2DB022F2"/>
    <w:lvl w:ilvl="0" w:tplc="D466C31E">
      <w:start w:val="1"/>
      <w:numFmt w:val="decimal"/>
      <w:lvlText w:val="%1."/>
      <w:lvlJc w:val="left"/>
      <w:pPr>
        <w:ind w:left="720" w:hanging="360"/>
      </w:pPr>
      <w:rPr>
        <w:rFonts w:hint="default"/>
        <w:b/>
        <w:color w:val="009999"/>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900D1"/>
    <w:multiLevelType w:val="hybridMultilevel"/>
    <w:tmpl w:val="F8F09DE4"/>
    <w:lvl w:ilvl="0" w:tplc="A902291E">
      <w:numFmt w:val="bullet"/>
      <w:lvlText w:val="•"/>
      <w:lvlJc w:val="left"/>
      <w:pPr>
        <w:ind w:left="270" w:hanging="171"/>
      </w:pPr>
      <w:rPr>
        <w:rFonts w:ascii="Century Gothic" w:eastAsia="Century Gothic" w:hAnsi="Century Gothic" w:cs="Century Gothic" w:hint="default"/>
        <w:color w:val="00B18F"/>
        <w:w w:val="78"/>
        <w:sz w:val="18"/>
        <w:szCs w:val="18"/>
      </w:rPr>
    </w:lvl>
    <w:lvl w:ilvl="1" w:tplc="BD200ED2">
      <w:numFmt w:val="bullet"/>
      <w:lvlText w:val="•"/>
      <w:lvlJc w:val="left"/>
      <w:pPr>
        <w:ind w:left="730" w:hanging="171"/>
      </w:pPr>
      <w:rPr>
        <w:rFonts w:hint="default"/>
      </w:rPr>
    </w:lvl>
    <w:lvl w:ilvl="2" w:tplc="13E2348E">
      <w:numFmt w:val="bullet"/>
      <w:lvlText w:val="•"/>
      <w:lvlJc w:val="left"/>
      <w:pPr>
        <w:ind w:left="1181" w:hanging="171"/>
      </w:pPr>
      <w:rPr>
        <w:rFonts w:hint="default"/>
      </w:rPr>
    </w:lvl>
    <w:lvl w:ilvl="3" w:tplc="A09E4026">
      <w:numFmt w:val="bullet"/>
      <w:lvlText w:val="•"/>
      <w:lvlJc w:val="left"/>
      <w:pPr>
        <w:ind w:left="1631" w:hanging="171"/>
      </w:pPr>
      <w:rPr>
        <w:rFonts w:hint="default"/>
      </w:rPr>
    </w:lvl>
    <w:lvl w:ilvl="4" w:tplc="566A8008">
      <w:numFmt w:val="bullet"/>
      <w:lvlText w:val="•"/>
      <w:lvlJc w:val="left"/>
      <w:pPr>
        <w:ind w:left="2082" w:hanging="171"/>
      </w:pPr>
      <w:rPr>
        <w:rFonts w:hint="default"/>
      </w:rPr>
    </w:lvl>
    <w:lvl w:ilvl="5" w:tplc="28C0B018">
      <w:numFmt w:val="bullet"/>
      <w:lvlText w:val="•"/>
      <w:lvlJc w:val="left"/>
      <w:pPr>
        <w:ind w:left="2533" w:hanging="171"/>
      </w:pPr>
      <w:rPr>
        <w:rFonts w:hint="default"/>
      </w:rPr>
    </w:lvl>
    <w:lvl w:ilvl="6" w:tplc="095EDDEA">
      <w:numFmt w:val="bullet"/>
      <w:lvlText w:val="•"/>
      <w:lvlJc w:val="left"/>
      <w:pPr>
        <w:ind w:left="2983" w:hanging="171"/>
      </w:pPr>
      <w:rPr>
        <w:rFonts w:hint="default"/>
      </w:rPr>
    </w:lvl>
    <w:lvl w:ilvl="7" w:tplc="D84A0BB8">
      <w:numFmt w:val="bullet"/>
      <w:lvlText w:val="•"/>
      <w:lvlJc w:val="left"/>
      <w:pPr>
        <w:ind w:left="3434" w:hanging="171"/>
      </w:pPr>
      <w:rPr>
        <w:rFonts w:hint="default"/>
      </w:rPr>
    </w:lvl>
    <w:lvl w:ilvl="8" w:tplc="0568DBB4">
      <w:numFmt w:val="bullet"/>
      <w:lvlText w:val="•"/>
      <w:lvlJc w:val="left"/>
      <w:pPr>
        <w:ind w:left="3884" w:hanging="171"/>
      </w:pPr>
      <w:rPr>
        <w:rFonts w:hint="default"/>
      </w:rPr>
    </w:lvl>
  </w:abstractNum>
  <w:abstractNum w:abstractNumId="3" w15:restartNumberingAfterBreak="0">
    <w:nsid w:val="4B124002"/>
    <w:multiLevelType w:val="hybridMultilevel"/>
    <w:tmpl w:val="2146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0258F2"/>
    <w:multiLevelType w:val="hybridMultilevel"/>
    <w:tmpl w:val="1D86E28E"/>
    <w:lvl w:ilvl="0" w:tplc="FA8458CC">
      <w:start w:val="1"/>
      <w:numFmt w:val="decimal"/>
      <w:lvlText w:val="%1."/>
      <w:lvlJc w:val="left"/>
      <w:pPr>
        <w:ind w:left="440" w:hanging="341"/>
      </w:pPr>
      <w:rPr>
        <w:rFonts w:ascii="Calibri" w:eastAsia="Calibri" w:hAnsi="Calibri" w:cs="Calibri" w:hint="default"/>
        <w:b/>
        <w:bCs/>
        <w:color w:val="00B18F"/>
        <w:spacing w:val="0"/>
        <w:w w:val="83"/>
        <w:sz w:val="18"/>
        <w:szCs w:val="18"/>
      </w:rPr>
    </w:lvl>
    <w:lvl w:ilvl="1" w:tplc="EC02B456">
      <w:numFmt w:val="bullet"/>
      <w:lvlText w:val="•"/>
      <w:lvlJc w:val="left"/>
      <w:pPr>
        <w:ind w:left="1460" w:hanging="341"/>
      </w:pPr>
      <w:rPr>
        <w:rFonts w:hint="default"/>
      </w:rPr>
    </w:lvl>
    <w:lvl w:ilvl="2" w:tplc="F3744990">
      <w:numFmt w:val="bullet"/>
      <w:lvlText w:val="•"/>
      <w:lvlJc w:val="left"/>
      <w:pPr>
        <w:ind w:left="1946" w:hanging="341"/>
      </w:pPr>
      <w:rPr>
        <w:rFonts w:hint="default"/>
      </w:rPr>
    </w:lvl>
    <w:lvl w:ilvl="3" w:tplc="7F462A44">
      <w:numFmt w:val="bullet"/>
      <w:lvlText w:val="•"/>
      <w:lvlJc w:val="left"/>
      <w:pPr>
        <w:ind w:left="2433" w:hanging="341"/>
      </w:pPr>
      <w:rPr>
        <w:rFonts w:hint="default"/>
      </w:rPr>
    </w:lvl>
    <w:lvl w:ilvl="4" w:tplc="E4C85C94">
      <w:numFmt w:val="bullet"/>
      <w:lvlText w:val="•"/>
      <w:lvlJc w:val="left"/>
      <w:pPr>
        <w:ind w:left="2920" w:hanging="341"/>
      </w:pPr>
      <w:rPr>
        <w:rFonts w:hint="default"/>
      </w:rPr>
    </w:lvl>
    <w:lvl w:ilvl="5" w:tplc="ECBA23CA">
      <w:numFmt w:val="bullet"/>
      <w:lvlText w:val="•"/>
      <w:lvlJc w:val="left"/>
      <w:pPr>
        <w:ind w:left="3406" w:hanging="341"/>
      </w:pPr>
      <w:rPr>
        <w:rFonts w:hint="default"/>
      </w:rPr>
    </w:lvl>
    <w:lvl w:ilvl="6" w:tplc="7A82379A">
      <w:numFmt w:val="bullet"/>
      <w:lvlText w:val="•"/>
      <w:lvlJc w:val="left"/>
      <w:pPr>
        <w:ind w:left="3893" w:hanging="341"/>
      </w:pPr>
      <w:rPr>
        <w:rFonts w:hint="default"/>
      </w:rPr>
    </w:lvl>
    <w:lvl w:ilvl="7" w:tplc="90B05190">
      <w:numFmt w:val="bullet"/>
      <w:lvlText w:val="•"/>
      <w:lvlJc w:val="left"/>
      <w:pPr>
        <w:ind w:left="4380" w:hanging="341"/>
      </w:pPr>
      <w:rPr>
        <w:rFonts w:hint="default"/>
      </w:rPr>
    </w:lvl>
    <w:lvl w:ilvl="8" w:tplc="52D411A6">
      <w:numFmt w:val="bullet"/>
      <w:lvlText w:val="•"/>
      <w:lvlJc w:val="left"/>
      <w:pPr>
        <w:ind w:left="4867" w:hanging="341"/>
      </w:pPr>
      <w:rPr>
        <w:rFonts w:hint="default"/>
      </w:rPr>
    </w:lvl>
  </w:abstractNum>
  <w:abstractNum w:abstractNumId="5" w15:restartNumberingAfterBreak="0">
    <w:nsid w:val="75B3280D"/>
    <w:multiLevelType w:val="hybridMultilevel"/>
    <w:tmpl w:val="2F7CFE8E"/>
    <w:lvl w:ilvl="0" w:tplc="2DB608F0">
      <w:numFmt w:val="bullet"/>
      <w:lvlText w:val="•"/>
      <w:lvlJc w:val="left"/>
      <w:pPr>
        <w:ind w:left="720" w:hanging="360"/>
      </w:pPr>
      <w:rPr>
        <w:rFonts w:ascii="Century Gothic" w:eastAsia="Century Gothic" w:hAnsi="Century Gothic" w:cs="Century Gothic" w:hint="default"/>
        <w:b/>
        <w:color w:val="00B18F"/>
        <w:w w:val="78"/>
        <w:sz w:val="2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4F2175"/>
    <w:rsid w:val="00006BBD"/>
    <w:rsid w:val="003B522A"/>
    <w:rsid w:val="004F2175"/>
    <w:rsid w:val="008E2121"/>
    <w:rsid w:val="009A36C5"/>
    <w:rsid w:val="00A75E7E"/>
    <w:rsid w:val="00AB635D"/>
    <w:rsid w:val="00B3686E"/>
    <w:rsid w:val="00B83B0F"/>
    <w:rsid w:val="00BE5B09"/>
    <w:rsid w:val="00C05186"/>
    <w:rsid w:val="00F210F4"/>
    <w:rsid w:val="00F4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E53F4D"/>
  <w15:docId w15:val="{D824F175-047B-441F-8AF3-6C9522E5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97"/>
      <w:ind w:left="270" w:hanging="170"/>
    </w:pPr>
  </w:style>
  <w:style w:type="paragraph" w:customStyle="1" w:styleId="TableParagraph">
    <w:name w:val="Table Paragraph"/>
    <w:basedOn w:val="Normal"/>
    <w:uiPriority w:val="1"/>
    <w:qFormat/>
  </w:style>
  <w:style w:type="table" w:styleId="TableGrid">
    <w:name w:val="Table Grid"/>
    <w:basedOn w:val="TableNormal"/>
    <w:uiPriority w:val="39"/>
    <w:rsid w:val="00AB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2E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E47"/>
    <w:rPr>
      <w:rFonts w:ascii="Segoe UI" w:eastAsia="Century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Mara, Hillary</cp:lastModifiedBy>
  <cp:revision>13</cp:revision>
  <cp:lastPrinted>2017-06-29T15:25:00Z</cp:lastPrinted>
  <dcterms:created xsi:type="dcterms:W3CDTF">2017-06-26T17:17:00Z</dcterms:created>
  <dcterms:modified xsi:type="dcterms:W3CDTF">2017-07-11T17:46:00Z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2016-08-26T00:00:00Z</vt:filetime>
  </property>
  <property fmtid="{D5CDD505-2E9C-101B-9397-08002B2CF9AE}" pid="3" name="Creator">
    <vt:lpwstr>Adobe InDesign CC 2015 (Windows)</vt:lpwstr>
  </property>
  <property fmtid="{D5CDD505-2E9C-101B-9397-08002B2CF9AE}" pid="4" name="LastSaved">
    <vt:filetime>2017-06-26T00:00:00Z</vt:filetime>
  </property>
</Properties>
</file>