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7C77" w14:textId="77777777" w:rsidR="006D65ED" w:rsidRDefault="006D65ED" w:rsidP="002B59A5">
      <w:pPr>
        <w:spacing w:after="0" w:line="240" w:lineRule="auto"/>
        <w:jc w:val="center"/>
        <w:rPr>
          <w:b/>
        </w:rPr>
      </w:pPr>
    </w:p>
    <w:p w14:paraId="79E4743E" w14:textId="69721D6D" w:rsidR="006D65ED" w:rsidRDefault="006D65ED" w:rsidP="002B59A5">
      <w:pPr>
        <w:spacing w:after="0" w:line="240" w:lineRule="auto"/>
        <w:jc w:val="center"/>
        <w:rPr>
          <w:b/>
        </w:rPr>
      </w:pPr>
    </w:p>
    <w:p w14:paraId="43463D2D" w14:textId="77777777" w:rsidR="00BD4A0F" w:rsidRPr="00BD4A0F" w:rsidRDefault="00BD4A0F" w:rsidP="002B59A5">
      <w:pPr>
        <w:spacing w:after="0" w:line="240" w:lineRule="auto"/>
        <w:jc w:val="center"/>
        <w:rPr>
          <w:rFonts w:ascii="Arial Black" w:hAnsi="Arial Black"/>
          <w:b/>
          <w:caps/>
          <w:color w:val="4799B5"/>
          <w:sz w:val="24"/>
          <w:szCs w:val="24"/>
        </w:rPr>
      </w:pPr>
    </w:p>
    <w:p w14:paraId="71C19139" w14:textId="568EE724" w:rsidR="006D65ED" w:rsidRPr="00BD4A0F" w:rsidRDefault="006D65ED" w:rsidP="002B59A5">
      <w:pPr>
        <w:spacing w:after="0" w:line="240" w:lineRule="auto"/>
        <w:jc w:val="center"/>
        <w:rPr>
          <w:rFonts w:ascii="Arial Black" w:hAnsi="Arial Black"/>
          <w:b/>
          <w:caps/>
          <w:color w:val="4799B5"/>
          <w:sz w:val="30"/>
          <w:szCs w:val="30"/>
        </w:rPr>
      </w:pPr>
      <w:r w:rsidRPr="00BD4A0F">
        <w:rPr>
          <w:rFonts w:ascii="Arial Black" w:hAnsi="Arial Black"/>
          <w:b/>
          <w:caps/>
          <w:color w:val="4799B5"/>
          <w:sz w:val="30"/>
          <w:szCs w:val="30"/>
        </w:rPr>
        <w:t xml:space="preserve">rapid Seed System Security Assessment (RSSSA) </w:t>
      </w:r>
    </w:p>
    <w:p w14:paraId="55755BDA" w14:textId="5542D1DB" w:rsidR="002B5C55" w:rsidRPr="006D65ED" w:rsidRDefault="006D65ED" w:rsidP="002B59A5">
      <w:pPr>
        <w:spacing w:after="0" w:line="240" w:lineRule="auto"/>
        <w:jc w:val="center"/>
        <w:rPr>
          <w:rFonts w:ascii="Arial Black" w:hAnsi="Arial Black"/>
          <w:b/>
          <w:caps/>
          <w:color w:val="4799B5"/>
          <w:sz w:val="46"/>
          <w:szCs w:val="46"/>
        </w:rPr>
      </w:pPr>
      <w:r w:rsidRPr="006D65ED">
        <w:rPr>
          <w:rFonts w:ascii="Arial Black" w:hAnsi="Arial Black"/>
          <w:b/>
          <w:caps/>
          <w:color w:val="4799B5"/>
          <w:sz w:val="46"/>
          <w:szCs w:val="46"/>
        </w:rPr>
        <w:t>Training Plan</w:t>
      </w:r>
    </w:p>
    <w:p w14:paraId="4D64CDF4" w14:textId="7ADD98BB" w:rsidR="006D65ED" w:rsidRDefault="006D65ED" w:rsidP="002B59A5">
      <w:pPr>
        <w:spacing w:after="0" w:line="240" w:lineRule="auto"/>
        <w:jc w:val="center"/>
        <w:rPr>
          <w:b/>
        </w:rPr>
      </w:pPr>
    </w:p>
    <w:p w14:paraId="38C1CF88" w14:textId="77777777" w:rsidR="00705554" w:rsidRDefault="00705554" w:rsidP="002B59A5">
      <w:pPr>
        <w:spacing w:after="0" w:line="240" w:lineRule="auto"/>
        <w:jc w:val="center"/>
        <w:rPr>
          <w:b/>
        </w:rPr>
      </w:pPr>
    </w:p>
    <w:p w14:paraId="592FC7E3" w14:textId="2FCF1E48" w:rsidR="00BD4A0F" w:rsidRDefault="00BD4A0F" w:rsidP="00824898">
      <w:pPr>
        <w:spacing w:after="0" w:line="240" w:lineRule="auto"/>
        <w:rPr>
          <w:lang w:val="fr-FR"/>
        </w:rPr>
      </w:pPr>
      <w:r w:rsidRPr="007973C7">
        <w:rPr>
          <w:rFonts w:ascii="Open Sans" w:hAnsi="Open Sans" w:cs="Open Sans"/>
          <w:b/>
          <w:caps/>
          <w:noProof/>
          <w:color w:val="595959" w:themeColor="text1" w:themeTint="A6"/>
          <w:sz w:val="24"/>
          <w:szCs w:val="24"/>
        </w:rPr>
        <mc:AlternateContent>
          <mc:Choice Requires="wps">
            <w:drawing>
              <wp:inline distT="0" distB="0" distL="0" distR="0" wp14:anchorId="37C98B7F" wp14:editId="49F94AB9">
                <wp:extent cx="4425950" cy="2044700"/>
                <wp:effectExtent l="19050" t="19050" r="31750" b="317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044700"/>
                        </a:xfrm>
                        <a:prstGeom prst="rect">
                          <a:avLst/>
                        </a:prstGeom>
                        <a:solidFill>
                          <a:srgbClr val="FFFFFF"/>
                        </a:solidFill>
                        <a:ln w="57150" cmpd="tri">
                          <a:solidFill>
                            <a:srgbClr val="4799B5"/>
                          </a:solidFill>
                          <a:miter lim="800000"/>
                          <a:headEnd/>
                          <a:tailEnd/>
                        </a:ln>
                      </wps:spPr>
                      <wps:txbx>
                        <w:txbxContent>
                          <w:p w14:paraId="5EF51806" w14:textId="77777777" w:rsidR="00BD4A0F" w:rsidRPr="007973C7" w:rsidRDefault="00BD4A0F" w:rsidP="00BD4A0F">
                            <w:pPr>
                              <w:spacing w:before="120" w:after="0" w:line="240" w:lineRule="auto"/>
                              <w:ind w:left="86"/>
                              <w:rPr>
                                <w:rFonts w:ascii="Open Sans" w:hAnsi="Open Sans" w:cs="Open Sans"/>
                                <w:b/>
                                <w:caps/>
                                <w:color w:val="595959" w:themeColor="text1" w:themeTint="A6"/>
                                <w:sz w:val="24"/>
                                <w:szCs w:val="24"/>
                              </w:rPr>
                            </w:pPr>
                            <w:r w:rsidRPr="007973C7">
                              <w:rPr>
                                <w:rFonts w:ascii="Open Sans" w:hAnsi="Open Sans" w:cs="Open Sans"/>
                                <w:b/>
                                <w:caps/>
                                <w:color w:val="595959" w:themeColor="text1" w:themeTint="A6"/>
                                <w:sz w:val="24"/>
                                <w:szCs w:val="24"/>
                              </w:rPr>
                              <w:t xml:space="preserve">Note to users </w:t>
                            </w:r>
                          </w:p>
                          <w:p w14:paraId="7BA7996F" w14:textId="77777777" w:rsidR="00BD4A0F" w:rsidRPr="007973C7" w:rsidRDefault="00BD4A0F" w:rsidP="00BD4A0F">
                            <w:pPr>
                              <w:spacing w:after="0" w:line="240" w:lineRule="auto"/>
                              <w:ind w:left="270" w:right="230"/>
                              <w:rPr>
                                <w:rFonts w:ascii="Open Sans" w:hAnsi="Open Sans" w:cs="Open Sans"/>
                                <w:b/>
                                <w:color w:val="595959" w:themeColor="text1" w:themeTint="A6"/>
                              </w:rPr>
                            </w:pPr>
                            <w:r w:rsidRPr="007973C7">
                              <w:rPr>
                                <w:rFonts w:ascii="Open Sans" w:hAnsi="Open Sans" w:cs="Open Sans"/>
                                <w:bCs/>
                                <w:color w:val="595959" w:themeColor="text1" w:themeTint="A6"/>
                              </w:rPr>
                              <w:t>This training plan is a proposed guide. The training should be adapted to the context in terms of content and timing.</w:t>
                            </w:r>
                          </w:p>
                          <w:p w14:paraId="67B62FCF" w14:textId="77777777" w:rsidR="00BD4A0F" w:rsidRPr="007973C7" w:rsidRDefault="00BD4A0F" w:rsidP="00BD4A0F">
                            <w:pPr>
                              <w:spacing w:after="0" w:line="240" w:lineRule="auto"/>
                              <w:rPr>
                                <w:color w:val="595959" w:themeColor="text1" w:themeTint="A6"/>
                              </w:rPr>
                            </w:pPr>
                          </w:p>
                          <w:p w14:paraId="5354F509" w14:textId="77777777" w:rsidR="00BD4A0F" w:rsidRPr="007973C7" w:rsidRDefault="00BD4A0F" w:rsidP="00BD4A0F">
                            <w:pPr>
                              <w:spacing w:after="0" w:line="240" w:lineRule="auto"/>
                              <w:ind w:left="90"/>
                              <w:rPr>
                                <w:rFonts w:ascii="Open Sans" w:hAnsi="Open Sans" w:cs="Open Sans"/>
                                <w:b/>
                                <w:caps/>
                                <w:color w:val="595959" w:themeColor="text1" w:themeTint="A6"/>
                                <w:sz w:val="24"/>
                                <w:szCs w:val="24"/>
                              </w:rPr>
                            </w:pPr>
                            <w:r w:rsidRPr="007973C7">
                              <w:rPr>
                                <w:rFonts w:ascii="Open Sans" w:hAnsi="Open Sans" w:cs="Open Sans"/>
                                <w:b/>
                                <w:caps/>
                                <w:color w:val="595959" w:themeColor="text1" w:themeTint="A6"/>
                                <w:sz w:val="24"/>
                                <w:szCs w:val="24"/>
                              </w:rPr>
                              <w:t>Materials</w:t>
                            </w:r>
                            <w:r>
                              <w:rPr>
                                <w:rFonts w:ascii="Open Sans" w:hAnsi="Open Sans" w:cs="Open Sans"/>
                                <w:b/>
                                <w:caps/>
                                <w:color w:val="595959" w:themeColor="text1" w:themeTint="A6"/>
                                <w:sz w:val="24"/>
                                <w:szCs w:val="24"/>
                              </w:rPr>
                              <w:t xml:space="preserve"> NEEDED INCLUDE:</w:t>
                            </w:r>
                          </w:p>
                          <w:p w14:paraId="7D493621" w14:textId="77777777" w:rsidR="00BD4A0F" w:rsidRPr="007973C7" w:rsidRDefault="00BD4A0F" w:rsidP="00BD4A0F">
                            <w:pPr>
                              <w:pStyle w:val="ListParagraph"/>
                              <w:numPr>
                                <w:ilvl w:val="0"/>
                                <w:numId w:val="29"/>
                              </w:numPr>
                              <w:ind w:left="540" w:hanging="270"/>
                              <w:rPr>
                                <w:rFonts w:ascii="Open Sans" w:hAnsi="Open Sans" w:cs="Open Sans"/>
                                <w:color w:val="595959" w:themeColor="text1" w:themeTint="A6"/>
                              </w:rPr>
                            </w:pPr>
                            <w:r w:rsidRPr="007973C7">
                              <w:rPr>
                                <w:rFonts w:ascii="Open Sans" w:hAnsi="Open Sans" w:cs="Open Sans"/>
                                <w:color w:val="595959" w:themeColor="text1" w:themeTint="A6"/>
                              </w:rPr>
                              <w:t>Flip charts</w:t>
                            </w:r>
                          </w:p>
                          <w:p w14:paraId="7CAE8459" w14:textId="77777777" w:rsidR="00BD4A0F" w:rsidRPr="007973C7" w:rsidRDefault="00BD4A0F" w:rsidP="00BD4A0F">
                            <w:pPr>
                              <w:pStyle w:val="ListParagraph"/>
                              <w:numPr>
                                <w:ilvl w:val="0"/>
                                <w:numId w:val="29"/>
                              </w:numPr>
                              <w:ind w:left="540" w:hanging="270"/>
                              <w:rPr>
                                <w:rFonts w:ascii="Open Sans" w:hAnsi="Open Sans" w:cs="Open Sans"/>
                                <w:color w:val="595959" w:themeColor="text1" w:themeTint="A6"/>
                              </w:rPr>
                            </w:pPr>
                            <w:r w:rsidRPr="007973C7">
                              <w:rPr>
                                <w:rFonts w:ascii="Open Sans" w:hAnsi="Open Sans" w:cs="Open Sans"/>
                                <w:color w:val="595959" w:themeColor="text1" w:themeTint="A6"/>
                              </w:rPr>
                              <w:t>Markers</w:t>
                            </w:r>
                          </w:p>
                          <w:p w14:paraId="4E184DFB" w14:textId="77777777" w:rsidR="00BD4A0F" w:rsidRPr="007973C7" w:rsidRDefault="00BD4A0F" w:rsidP="00BD4A0F">
                            <w:pPr>
                              <w:pStyle w:val="ListParagraph"/>
                              <w:numPr>
                                <w:ilvl w:val="0"/>
                                <w:numId w:val="29"/>
                              </w:numPr>
                              <w:ind w:left="540" w:hanging="270"/>
                              <w:rPr>
                                <w:rFonts w:ascii="Open Sans" w:hAnsi="Open Sans" w:cs="Open Sans"/>
                                <w:color w:val="595959" w:themeColor="text1" w:themeTint="A6"/>
                              </w:rPr>
                            </w:pPr>
                            <w:r w:rsidRPr="007973C7">
                              <w:rPr>
                                <w:rFonts w:ascii="Open Sans" w:hAnsi="Open Sans" w:cs="Open Sans"/>
                                <w:color w:val="595959" w:themeColor="text1" w:themeTint="A6"/>
                              </w:rPr>
                              <w:t>Power</w:t>
                            </w:r>
                            <w:r>
                              <w:rPr>
                                <w:rFonts w:ascii="Open Sans" w:hAnsi="Open Sans" w:cs="Open Sans"/>
                                <w:color w:val="595959" w:themeColor="text1" w:themeTint="A6"/>
                              </w:rPr>
                              <w:t>P</w:t>
                            </w:r>
                            <w:r w:rsidRPr="007973C7">
                              <w:rPr>
                                <w:rFonts w:ascii="Open Sans" w:hAnsi="Open Sans" w:cs="Open Sans"/>
                                <w:color w:val="595959" w:themeColor="text1" w:themeTint="A6"/>
                              </w:rPr>
                              <w:t>oint projectors</w:t>
                            </w:r>
                          </w:p>
                          <w:p w14:paraId="15747592" w14:textId="77777777" w:rsidR="00BD4A0F" w:rsidRPr="007973C7" w:rsidRDefault="00BD4A0F" w:rsidP="00BD4A0F">
                            <w:pPr>
                              <w:pStyle w:val="ListParagraph"/>
                              <w:numPr>
                                <w:ilvl w:val="0"/>
                                <w:numId w:val="29"/>
                              </w:numPr>
                              <w:spacing w:after="120"/>
                              <w:ind w:left="548" w:hanging="274"/>
                              <w:rPr>
                                <w:rFonts w:ascii="Open Sans" w:hAnsi="Open Sans" w:cs="Open Sans"/>
                                <w:color w:val="595959" w:themeColor="text1" w:themeTint="A6"/>
                                <w:lang w:val="fr-FR"/>
                              </w:rPr>
                            </w:pPr>
                            <w:r w:rsidRPr="007973C7">
                              <w:rPr>
                                <w:rFonts w:ascii="Open Sans" w:hAnsi="Open Sans" w:cs="Open Sans"/>
                                <w:color w:val="595959" w:themeColor="text1" w:themeTint="A6"/>
                                <w:lang w:val="fr-FR"/>
                              </w:rPr>
                              <w:t>Copies of questionnaires for participants</w:t>
                            </w:r>
                          </w:p>
                        </w:txbxContent>
                      </wps:txbx>
                      <wps:bodyPr rot="0" vert="horz" wrap="square" lIns="91440" tIns="45720" rIns="91440" bIns="45720" anchor="t" anchorCtr="0">
                        <a:noAutofit/>
                      </wps:bodyPr>
                    </wps:wsp>
                  </a:graphicData>
                </a:graphic>
              </wp:inline>
            </w:drawing>
          </mc:Choice>
          <mc:Fallback>
            <w:pict>
              <v:shapetype w14:anchorId="37C98B7F" id="_x0000_t202" coordsize="21600,21600" o:spt="202" path="m,l,21600r21600,l21600,xe">
                <v:stroke joinstyle="miter"/>
                <v:path gradientshapeok="t" o:connecttype="rect"/>
              </v:shapetype>
              <v:shape id="Text Box 2" o:spid="_x0000_s1026" type="#_x0000_t202" style="width:348.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" strokecolor="#4799b5" strokeweight="4.5pt">
                <v:stroke linestyle="thickBetweenThin"/>
                <v:textbox>
                  <w:txbxContent>
                    <w:p w14:paraId="5EF51806" w14:textId="77777777" w:rsidR="00BD4A0F" w:rsidRPr="007973C7" w:rsidRDefault="00BD4A0F" w:rsidP="00BD4A0F">
                      <w:pPr>
                        <w:spacing w:before="120" w:after="0" w:line="240" w:lineRule="auto"/>
                        <w:ind w:left="86"/>
                        <w:rPr>
                          <w:rFonts w:ascii="Open Sans" w:hAnsi="Open Sans" w:cs="Open Sans"/>
                          <w:b/>
                          <w:caps/>
                          <w:color w:val="595959" w:themeColor="text1" w:themeTint="A6"/>
                          <w:sz w:val="24"/>
                          <w:szCs w:val="24"/>
                        </w:rPr>
                      </w:pPr>
                      <w:r w:rsidRPr="007973C7">
                        <w:rPr>
                          <w:rFonts w:ascii="Open Sans" w:hAnsi="Open Sans" w:cs="Open Sans"/>
                          <w:b/>
                          <w:caps/>
                          <w:color w:val="595959" w:themeColor="text1" w:themeTint="A6"/>
                          <w:sz w:val="24"/>
                          <w:szCs w:val="24"/>
                        </w:rPr>
                        <w:t xml:space="preserve">Note to users </w:t>
                      </w:r>
                    </w:p>
                    <w:p w14:paraId="7BA7996F" w14:textId="77777777" w:rsidR="00BD4A0F" w:rsidRPr="007973C7" w:rsidRDefault="00BD4A0F" w:rsidP="00BD4A0F">
                      <w:pPr>
                        <w:spacing w:after="0" w:line="240" w:lineRule="auto"/>
                        <w:ind w:left="270" w:right="230"/>
                        <w:rPr>
                          <w:rFonts w:ascii="Open Sans" w:hAnsi="Open Sans" w:cs="Open Sans"/>
                          <w:b/>
                          <w:color w:val="595959" w:themeColor="text1" w:themeTint="A6"/>
                        </w:rPr>
                      </w:pPr>
                      <w:r w:rsidRPr="007973C7">
                        <w:rPr>
                          <w:rFonts w:ascii="Open Sans" w:hAnsi="Open Sans" w:cs="Open Sans"/>
                          <w:bCs/>
                          <w:color w:val="595959" w:themeColor="text1" w:themeTint="A6"/>
                        </w:rPr>
                        <w:t>This training plan is a proposed guide. The training should be adapted to the context in terms of content and timing.</w:t>
                      </w:r>
                    </w:p>
                    <w:p w14:paraId="67B62FCF" w14:textId="77777777" w:rsidR="00BD4A0F" w:rsidRPr="007973C7" w:rsidRDefault="00BD4A0F" w:rsidP="00BD4A0F">
                      <w:pPr>
                        <w:spacing w:after="0" w:line="240" w:lineRule="auto"/>
                        <w:rPr>
                          <w:color w:val="595959" w:themeColor="text1" w:themeTint="A6"/>
                        </w:rPr>
                      </w:pPr>
                    </w:p>
                    <w:p w14:paraId="5354F509" w14:textId="77777777" w:rsidR="00BD4A0F" w:rsidRPr="007973C7" w:rsidRDefault="00BD4A0F" w:rsidP="00BD4A0F">
                      <w:pPr>
                        <w:spacing w:after="0" w:line="240" w:lineRule="auto"/>
                        <w:ind w:left="90"/>
                        <w:rPr>
                          <w:rFonts w:ascii="Open Sans" w:hAnsi="Open Sans" w:cs="Open Sans"/>
                          <w:b/>
                          <w:caps/>
                          <w:color w:val="595959" w:themeColor="text1" w:themeTint="A6"/>
                          <w:sz w:val="24"/>
                          <w:szCs w:val="24"/>
                        </w:rPr>
                      </w:pPr>
                      <w:r w:rsidRPr="007973C7">
                        <w:rPr>
                          <w:rFonts w:ascii="Open Sans" w:hAnsi="Open Sans" w:cs="Open Sans"/>
                          <w:b/>
                          <w:caps/>
                          <w:color w:val="595959" w:themeColor="text1" w:themeTint="A6"/>
                          <w:sz w:val="24"/>
                          <w:szCs w:val="24"/>
                        </w:rPr>
                        <w:t>Materials</w:t>
                      </w:r>
                      <w:r>
                        <w:rPr>
                          <w:rFonts w:ascii="Open Sans" w:hAnsi="Open Sans" w:cs="Open Sans"/>
                          <w:b/>
                          <w:caps/>
                          <w:color w:val="595959" w:themeColor="text1" w:themeTint="A6"/>
                          <w:sz w:val="24"/>
                          <w:szCs w:val="24"/>
                        </w:rPr>
                        <w:t xml:space="preserve"> NEEDED INCLUDE:</w:t>
                      </w:r>
                    </w:p>
                    <w:p w14:paraId="7D493621" w14:textId="77777777" w:rsidR="00BD4A0F" w:rsidRPr="007973C7" w:rsidRDefault="00BD4A0F" w:rsidP="00BD4A0F">
                      <w:pPr>
                        <w:pStyle w:val="ListParagraph"/>
                        <w:numPr>
                          <w:ilvl w:val="0"/>
                          <w:numId w:val="29"/>
                        </w:numPr>
                        <w:ind w:left="540" w:hanging="270"/>
                        <w:rPr>
                          <w:rFonts w:ascii="Open Sans" w:hAnsi="Open Sans" w:cs="Open Sans"/>
                          <w:color w:val="595959" w:themeColor="text1" w:themeTint="A6"/>
                        </w:rPr>
                      </w:pPr>
                      <w:r w:rsidRPr="007973C7">
                        <w:rPr>
                          <w:rFonts w:ascii="Open Sans" w:hAnsi="Open Sans" w:cs="Open Sans"/>
                          <w:color w:val="595959" w:themeColor="text1" w:themeTint="A6"/>
                        </w:rPr>
                        <w:t>Flip charts</w:t>
                      </w:r>
                    </w:p>
                    <w:p w14:paraId="7CAE8459" w14:textId="77777777" w:rsidR="00BD4A0F" w:rsidRPr="007973C7" w:rsidRDefault="00BD4A0F" w:rsidP="00BD4A0F">
                      <w:pPr>
                        <w:pStyle w:val="ListParagraph"/>
                        <w:numPr>
                          <w:ilvl w:val="0"/>
                          <w:numId w:val="29"/>
                        </w:numPr>
                        <w:ind w:left="540" w:hanging="270"/>
                        <w:rPr>
                          <w:rFonts w:ascii="Open Sans" w:hAnsi="Open Sans" w:cs="Open Sans"/>
                          <w:color w:val="595959" w:themeColor="text1" w:themeTint="A6"/>
                        </w:rPr>
                      </w:pPr>
                      <w:r w:rsidRPr="007973C7">
                        <w:rPr>
                          <w:rFonts w:ascii="Open Sans" w:hAnsi="Open Sans" w:cs="Open Sans"/>
                          <w:color w:val="595959" w:themeColor="text1" w:themeTint="A6"/>
                        </w:rPr>
                        <w:t>Markers</w:t>
                      </w:r>
                    </w:p>
                    <w:p w14:paraId="4E184DFB" w14:textId="77777777" w:rsidR="00BD4A0F" w:rsidRPr="007973C7" w:rsidRDefault="00BD4A0F" w:rsidP="00BD4A0F">
                      <w:pPr>
                        <w:pStyle w:val="ListParagraph"/>
                        <w:numPr>
                          <w:ilvl w:val="0"/>
                          <w:numId w:val="29"/>
                        </w:numPr>
                        <w:ind w:left="540" w:hanging="270"/>
                        <w:rPr>
                          <w:rFonts w:ascii="Open Sans" w:hAnsi="Open Sans" w:cs="Open Sans"/>
                          <w:color w:val="595959" w:themeColor="text1" w:themeTint="A6"/>
                        </w:rPr>
                      </w:pPr>
                      <w:r w:rsidRPr="007973C7">
                        <w:rPr>
                          <w:rFonts w:ascii="Open Sans" w:hAnsi="Open Sans" w:cs="Open Sans"/>
                          <w:color w:val="595959" w:themeColor="text1" w:themeTint="A6"/>
                        </w:rPr>
                        <w:t>Power</w:t>
                      </w:r>
                      <w:r>
                        <w:rPr>
                          <w:rFonts w:ascii="Open Sans" w:hAnsi="Open Sans" w:cs="Open Sans"/>
                          <w:color w:val="595959" w:themeColor="text1" w:themeTint="A6"/>
                        </w:rPr>
                        <w:t>P</w:t>
                      </w:r>
                      <w:r w:rsidRPr="007973C7">
                        <w:rPr>
                          <w:rFonts w:ascii="Open Sans" w:hAnsi="Open Sans" w:cs="Open Sans"/>
                          <w:color w:val="595959" w:themeColor="text1" w:themeTint="A6"/>
                        </w:rPr>
                        <w:t>oint projectors</w:t>
                      </w:r>
                    </w:p>
                    <w:p w14:paraId="15747592" w14:textId="77777777" w:rsidR="00BD4A0F" w:rsidRPr="007973C7" w:rsidRDefault="00BD4A0F" w:rsidP="00BD4A0F">
                      <w:pPr>
                        <w:pStyle w:val="ListParagraph"/>
                        <w:numPr>
                          <w:ilvl w:val="0"/>
                          <w:numId w:val="29"/>
                        </w:numPr>
                        <w:spacing w:after="120"/>
                        <w:ind w:left="548" w:hanging="274"/>
                        <w:rPr>
                          <w:rFonts w:ascii="Open Sans" w:hAnsi="Open Sans" w:cs="Open Sans"/>
                          <w:color w:val="595959" w:themeColor="text1" w:themeTint="A6"/>
                          <w:lang w:val="fr-FR"/>
                        </w:rPr>
                      </w:pPr>
                      <w:r w:rsidRPr="007973C7">
                        <w:rPr>
                          <w:rFonts w:ascii="Open Sans" w:hAnsi="Open Sans" w:cs="Open Sans"/>
                          <w:color w:val="595959" w:themeColor="text1" w:themeTint="A6"/>
                          <w:lang w:val="fr-FR"/>
                        </w:rPr>
                        <w:t>Copies of questionnaires for participants</w:t>
                      </w:r>
                    </w:p>
                  </w:txbxContent>
                </v:textbox>
                <w10:anchorlock/>
              </v:shape>
            </w:pict>
          </mc:Fallback>
        </mc:AlternateContent>
      </w:r>
    </w:p>
    <w:p w14:paraId="356A9C90" w14:textId="6C87EFDA" w:rsidR="007973C7" w:rsidRDefault="007973C7" w:rsidP="00824898">
      <w:pPr>
        <w:spacing w:after="0" w:line="240" w:lineRule="auto"/>
        <w:rPr>
          <w:lang w:val="fr-FR"/>
        </w:rPr>
      </w:pPr>
    </w:p>
    <w:p w14:paraId="7A81E8B9" w14:textId="77777777" w:rsidR="00705554" w:rsidRDefault="00705554" w:rsidP="00824898">
      <w:pPr>
        <w:spacing w:after="0" w:line="240" w:lineRule="auto"/>
        <w:rPr>
          <w:lang w:val="fr-FR"/>
        </w:rPr>
      </w:pPr>
    </w:p>
    <w:tbl>
      <w:tblPr>
        <w:tblStyle w:val="TableGrid"/>
        <w:tblW w:w="0" w:type="auto"/>
        <w:tblLook w:val="04A0" w:firstRow="1" w:lastRow="0" w:firstColumn="1" w:lastColumn="0" w:noHBand="0" w:noVBand="1"/>
      </w:tblPr>
      <w:tblGrid>
        <w:gridCol w:w="1885"/>
        <w:gridCol w:w="8010"/>
      </w:tblGrid>
      <w:tr w:rsidR="006E0691" w14:paraId="26E758A6" w14:textId="77777777" w:rsidTr="006E0691">
        <w:tc>
          <w:tcPr>
            <w:tcW w:w="9895" w:type="dxa"/>
            <w:gridSpan w:val="2"/>
            <w:shd w:val="clear" w:color="auto" w:fill="4799B5"/>
          </w:tcPr>
          <w:p w14:paraId="0003A541" w14:textId="6531DFA1" w:rsidR="006E0691" w:rsidRPr="005A0650" w:rsidRDefault="006E0691" w:rsidP="005A0650">
            <w:pPr>
              <w:pStyle w:val="ListParagraph"/>
              <w:numPr>
                <w:ilvl w:val="0"/>
                <w:numId w:val="16"/>
              </w:numPr>
              <w:spacing w:before="60" w:after="60"/>
              <w:ind w:left="964" w:hanging="446"/>
              <w:rPr>
                <w:rFonts w:ascii="Gill Sans MT" w:hAnsi="Gill Sans MT"/>
                <w:b/>
                <w:caps/>
                <w:sz w:val="26"/>
                <w:szCs w:val="26"/>
              </w:rPr>
            </w:pPr>
            <w:r w:rsidRPr="005A0650">
              <w:rPr>
                <w:rFonts w:ascii="Gill Sans MT" w:hAnsi="Gill Sans MT"/>
                <w:b/>
                <w:caps/>
                <w:color w:val="FFFFFF" w:themeColor="background1"/>
                <w:sz w:val="26"/>
                <w:szCs w:val="26"/>
              </w:rPr>
              <w:t xml:space="preserve">Introduction </w:t>
            </w:r>
          </w:p>
        </w:tc>
      </w:tr>
      <w:tr w:rsidR="006E0691" w14:paraId="4DBABC84" w14:textId="77777777" w:rsidTr="006E0691">
        <w:tc>
          <w:tcPr>
            <w:tcW w:w="1885" w:type="dxa"/>
          </w:tcPr>
          <w:p w14:paraId="033CD0AA" w14:textId="77777777" w:rsidR="006E0691" w:rsidRPr="00BD4A0F" w:rsidRDefault="006E0691" w:rsidP="006E0691">
            <w:pPr>
              <w:rPr>
                <w:rFonts w:ascii="Gill Sans MT" w:hAnsi="Gill Sans MT"/>
                <w:b/>
              </w:rPr>
            </w:pPr>
            <w:r w:rsidRPr="00BD4A0F">
              <w:rPr>
                <w:rFonts w:ascii="Gill Sans MT" w:hAnsi="Gill Sans MT"/>
                <w:b/>
              </w:rPr>
              <w:t>10 minutes</w:t>
            </w:r>
          </w:p>
          <w:p w14:paraId="455F7015" w14:textId="1ECB68BD" w:rsidR="006E0691" w:rsidRDefault="006E0691" w:rsidP="00824898">
            <w:pPr>
              <w:rPr>
                <w:lang w:val="fr-FR"/>
              </w:rPr>
            </w:pPr>
          </w:p>
        </w:tc>
        <w:tc>
          <w:tcPr>
            <w:tcW w:w="8010" w:type="dxa"/>
          </w:tcPr>
          <w:p w14:paraId="42BFC897" w14:textId="77777777" w:rsidR="006E0691" w:rsidRPr="00BD4A0F" w:rsidRDefault="006E0691" w:rsidP="00AD7EFA">
            <w:pPr>
              <w:pStyle w:val="ListParagraph"/>
              <w:numPr>
                <w:ilvl w:val="0"/>
                <w:numId w:val="31"/>
              </w:numPr>
              <w:pBdr>
                <w:top w:val="nil"/>
                <w:left w:val="nil"/>
                <w:bottom w:val="nil"/>
                <w:right w:val="nil"/>
                <w:between w:val="nil"/>
              </w:pBdr>
              <w:spacing w:after="80" w:line="259" w:lineRule="auto"/>
              <w:rPr>
                <w:rFonts w:ascii="Gill Sans MT" w:hAnsi="Gill Sans MT"/>
                <w:color w:val="000000"/>
              </w:rPr>
            </w:pPr>
            <w:r w:rsidRPr="00BD4A0F">
              <w:rPr>
                <w:rFonts w:ascii="Gill Sans MT" w:hAnsi="Gill Sans MT"/>
                <w:color w:val="000000"/>
              </w:rPr>
              <w:t xml:space="preserve">Introduce </w:t>
            </w:r>
            <w:proofErr w:type="gramStart"/>
            <w:r w:rsidRPr="00BD4A0F">
              <w:rPr>
                <w:rFonts w:ascii="Gill Sans MT" w:hAnsi="Gill Sans MT"/>
                <w:color w:val="000000"/>
              </w:rPr>
              <w:t>participants</w:t>
            </w:r>
            <w:proofErr w:type="gramEnd"/>
          </w:p>
          <w:p w14:paraId="527F1EB9" w14:textId="77777777" w:rsidR="006E0691" w:rsidRPr="00BD4A0F" w:rsidRDefault="006E0691" w:rsidP="00AD7EFA">
            <w:pPr>
              <w:pStyle w:val="ListParagraph"/>
              <w:numPr>
                <w:ilvl w:val="0"/>
                <w:numId w:val="31"/>
              </w:numPr>
              <w:pBdr>
                <w:top w:val="nil"/>
                <w:left w:val="nil"/>
                <w:bottom w:val="nil"/>
                <w:right w:val="nil"/>
                <w:between w:val="nil"/>
              </w:pBdr>
              <w:spacing w:after="80" w:line="259" w:lineRule="auto"/>
              <w:rPr>
                <w:rFonts w:ascii="Gill Sans MT" w:hAnsi="Gill Sans MT"/>
                <w:color w:val="000000"/>
              </w:rPr>
            </w:pPr>
            <w:r w:rsidRPr="00BD4A0F">
              <w:rPr>
                <w:rFonts w:ascii="Gill Sans MT" w:hAnsi="Gill Sans MT"/>
                <w:color w:val="000000"/>
              </w:rPr>
              <w:t>Objectives of the training</w:t>
            </w:r>
          </w:p>
          <w:p w14:paraId="71CA7F30" w14:textId="77777777" w:rsidR="006E0691" w:rsidRPr="00BD4A0F" w:rsidRDefault="006E0691" w:rsidP="00AD7EFA">
            <w:pPr>
              <w:pStyle w:val="ListParagraph"/>
              <w:numPr>
                <w:ilvl w:val="1"/>
                <w:numId w:val="31"/>
              </w:numPr>
              <w:pBdr>
                <w:top w:val="nil"/>
                <w:left w:val="nil"/>
                <w:bottom w:val="nil"/>
                <w:right w:val="nil"/>
                <w:between w:val="nil"/>
              </w:pBdr>
              <w:spacing w:after="80" w:line="259" w:lineRule="auto"/>
              <w:rPr>
                <w:rFonts w:ascii="Gill Sans MT" w:hAnsi="Gill Sans MT"/>
                <w:color w:val="000000"/>
              </w:rPr>
            </w:pPr>
            <w:r w:rsidRPr="00BD4A0F">
              <w:rPr>
                <w:rFonts w:ascii="Gill Sans MT" w:hAnsi="Gill Sans MT"/>
                <w:color w:val="000000"/>
              </w:rPr>
              <w:t>Participants will become familiar with Seed Systems</w:t>
            </w:r>
          </w:p>
          <w:p w14:paraId="007E486E" w14:textId="77777777" w:rsidR="006E0691" w:rsidRPr="00BD4A0F" w:rsidRDefault="006E0691" w:rsidP="00AD7EFA">
            <w:pPr>
              <w:pStyle w:val="ListParagraph"/>
              <w:numPr>
                <w:ilvl w:val="1"/>
                <w:numId w:val="31"/>
              </w:numPr>
              <w:pBdr>
                <w:top w:val="nil"/>
                <w:left w:val="nil"/>
                <w:bottom w:val="nil"/>
                <w:right w:val="nil"/>
                <w:between w:val="nil"/>
              </w:pBdr>
              <w:spacing w:after="80" w:line="259" w:lineRule="auto"/>
              <w:rPr>
                <w:rFonts w:ascii="Gill Sans MT" w:hAnsi="Gill Sans MT"/>
                <w:color w:val="000000"/>
              </w:rPr>
            </w:pPr>
            <w:r w:rsidRPr="00BD4A0F">
              <w:rPr>
                <w:rFonts w:ascii="Gill Sans MT" w:hAnsi="Gill Sans MT"/>
                <w:color w:val="000000"/>
              </w:rPr>
              <w:t xml:space="preserve">Participants will be able to navigate the various response </w:t>
            </w:r>
            <w:proofErr w:type="gramStart"/>
            <w:r w:rsidRPr="00BD4A0F">
              <w:rPr>
                <w:rFonts w:ascii="Gill Sans MT" w:hAnsi="Gill Sans MT"/>
                <w:color w:val="000000"/>
              </w:rPr>
              <w:t>options</w:t>
            </w:r>
            <w:proofErr w:type="gramEnd"/>
          </w:p>
          <w:p w14:paraId="07AD5E55" w14:textId="77777777" w:rsidR="006E0691" w:rsidRPr="00BD4A0F" w:rsidRDefault="006E0691" w:rsidP="00AD7EFA">
            <w:pPr>
              <w:pStyle w:val="ListParagraph"/>
              <w:numPr>
                <w:ilvl w:val="1"/>
                <w:numId w:val="31"/>
              </w:numPr>
              <w:pBdr>
                <w:top w:val="nil"/>
                <w:left w:val="nil"/>
                <w:bottom w:val="nil"/>
                <w:right w:val="nil"/>
                <w:between w:val="nil"/>
              </w:pBdr>
              <w:spacing w:after="80" w:line="259" w:lineRule="auto"/>
              <w:rPr>
                <w:rFonts w:ascii="Gill Sans MT" w:hAnsi="Gill Sans MT"/>
                <w:color w:val="000000"/>
              </w:rPr>
            </w:pPr>
            <w:r w:rsidRPr="00BD4A0F">
              <w:rPr>
                <w:rFonts w:ascii="Gill Sans MT" w:hAnsi="Gill Sans MT"/>
                <w:color w:val="000000"/>
              </w:rPr>
              <w:t xml:space="preserve">Participants will become familiar with the RSSSA tools and will practice </w:t>
            </w:r>
            <w:proofErr w:type="gramStart"/>
            <w:r w:rsidRPr="00BD4A0F">
              <w:rPr>
                <w:rFonts w:ascii="Gill Sans MT" w:hAnsi="Gill Sans MT"/>
                <w:color w:val="000000"/>
              </w:rPr>
              <w:t>them</w:t>
            </w:r>
            <w:proofErr w:type="gramEnd"/>
          </w:p>
          <w:p w14:paraId="2108A977" w14:textId="77777777" w:rsidR="006E0691" w:rsidRPr="00BD4A0F" w:rsidRDefault="006E0691" w:rsidP="00AD7EFA">
            <w:pPr>
              <w:pStyle w:val="ListParagraph"/>
              <w:numPr>
                <w:ilvl w:val="1"/>
                <w:numId w:val="31"/>
              </w:numPr>
              <w:pBdr>
                <w:top w:val="nil"/>
                <w:left w:val="nil"/>
                <w:bottom w:val="nil"/>
                <w:right w:val="nil"/>
                <w:between w:val="nil"/>
              </w:pBdr>
              <w:spacing w:after="80" w:line="259" w:lineRule="auto"/>
              <w:rPr>
                <w:rFonts w:ascii="Gill Sans MT" w:hAnsi="Gill Sans MT"/>
                <w:color w:val="000000"/>
              </w:rPr>
            </w:pPr>
            <w:r w:rsidRPr="00BD4A0F">
              <w:rPr>
                <w:rFonts w:ascii="Gill Sans MT" w:hAnsi="Gill Sans MT"/>
                <w:color w:val="000000"/>
              </w:rPr>
              <w:t xml:space="preserve">The tools will be </w:t>
            </w:r>
            <w:proofErr w:type="gramStart"/>
            <w:r w:rsidRPr="00BD4A0F">
              <w:rPr>
                <w:rFonts w:ascii="Gill Sans MT" w:hAnsi="Gill Sans MT"/>
                <w:color w:val="000000"/>
              </w:rPr>
              <w:t>tested</w:t>
            </w:r>
            <w:proofErr w:type="gramEnd"/>
          </w:p>
          <w:p w14:paraId="6459FD40" w14:textId="77777777" w:rsidR="006E0691" w:rsidRPr="00BD4A0F" w:rsidRDefault="006E0691" w:rsidP="00AD7EFA">
            <w:pPr>
              <w:pStyle w:val="ListParagraph"/>
              <w:numPr>
                <w:ilvl w:val="1"/>
                <w:numId w:val="31"/>
              </w:numPr>
              <w:pBdr>
                <w:top w:val="nil"/>
                <w:left w:val="nil"/>
                <w:bottom w:val="nil"/>
                <w:right w:val="nil"/>
                <w:between w:val="nil"/>
              </w:pBdr>
              <w:spacing w:after="80" w:line="259" w:lineRule="auto"/>
              <w:rPr>
                <w:rFonts w:ascii="Gill Sans MT" w:hAnsi="Gill Sans MT"/>
                <w:color w:val="000000"/>
              </w:rPr>
            </w:pPr>
            <w:r w:rsidRPr="00BD4A0F">
              <w:rPr>
                <w:rFonts w:ascii="Gill Sans MT" w:hAnsi="Gill Sans MT"/>
                <w:color w:val="000000"/>
              </w:rPr>
              <w:t xml:space="preserve">The program for field work will be </w:t>
            </w:r>
            <w:proofErr w:type="gramStart"/>
            <w:r w:rsidRPr="00BD4A0F">
              <w:rPr>
                <w:rFonts w:ascii="Gill Sans MT" w:hAnsi="Gill Sans MT"/>
                <w:color w:val="000000"/>
              </w:rPr>
              <w:t>finalized</w:t>
            </w:r>
            <w:proofErr w:type="gramEnd"/>
          </w:p>
          <w:p w14:paraId="6B557F97" w14:textId="77777777" w:rsidR="006E0691" w:rsidRPr="00BD4A0F" w:rsidRDefault="006E0691" w:rsidP="00AD7EFA">
            <w:pPr>
              <w:pStyle w:val="ListParagraph"/>
              <w:numPr>
                <w:ilvl w:val="0"/>
                <w:numId w:val="31"/>
              </w:numPr>
              <w:pBdr>
                <w:top w:val="nil"/>
                <w:left w:val="nil"/>
                <w:bottom w:val="nil"/>
                <w:right w:val="nil"/>
                <w:between w:val="nil"/>
              </w:pBdr>
              <w:spacing w:after="80" w:line="259" w:lineRule="auto"/>
              <w:rPr>
                <w:rFonts w:ascii="Gill Sans MT" w:hAnsi="Gill Sans MT"/>
                <w:color w:val="000000"/>
              </w:rPr>
            </w:pPr>
            <w:r w:rsidRPr="00BD4A0F">
              <w:rPr>
                <w:rFonts w:ascii="Gill Sans MT" w:hAnsi="Gill Sans MT"/>
                <w:color w:val="000000"/>
              </w:rPr>
              <w:t>Agenda of training</w:t>
            </w:r>
          </w:p>
          <w:p w14:paraId="6843F3ED" w14:textId="69008846" w:rsidR="005A0650" w:rsidRPr="00AD7EFA" w:rsidRDefault="006E0691" w:rsidP="00AD7EFA">
            <w:pPr>
              <w:pStyle w:val="ListParagraph"/>
              <w:numPr>
                <w:ilvl w:val="0"/>
                <w:numId w:val="31"/>
              </w:numPr>
              <w:pBdr>
                <w:top w:val="nil"/>
                <w:left w:val="nil"/>
                <w:bottom w:val="nil"/>
                <w:right w:val="nil"/>
                <w:between w:val="nil"/>
              </w:pBdr>
              <w:spacing w:after="240" w:line="259" w:lineRule="auto"/>
              <w:rPr>
                <w:rFonts w:ascii="Gill Sans MT" w:hAnsi="Gill Sans MT"/>
                <w:color w:val="000000"/>
              </w:rPr>
            </w:pPr>
            <w:r w:rsidRPr="00BD4A0F">
              <w:rPr>
                <w:rFonts w:ascii="Gill Sans MT" w:hAnsi="Gill Sans MT"/>
                <w:color w:val="000000"/>
              </w:rPr>
              <w:t>Norms for the training</w:t>
            </w:r>
          </w:p>
          <w:p w14:paraId="25FAE6B6" w14:textId="17210184" w:rsidR="005A0650" w:rsidRPr="005A0650" w:rsidRDefault="005A0650" w:rsidP="00AD7EFA">
            <w:pPr>
              <w:spacing w:after="80"/>
              <w:ind w:left="-15"/>
              <w:rPr>
                <w:rFonts w:ascii="Gill Sans MT" w:hAnsi="Gill Sans MT"/>
                <w:i/>
                <w:iCs/>
              </w:rPr>
            </w:pPr>
            <w:r w:rsidRPr="005A0650">
              <w:rPr>
                <w:rFonts w:ascii="Gill Sans MT" w:hAnsi="Gill Sans MT"/>
                <w:i/>
                <w:iCs/>
              </w:rPr>
              <w:t>Other considerations:</w:t>
            </w:r>
          </w:p>
          <w:p w14:paraId="6DBE8E96" w14:textId="3B401F3B" w:rsidR="006E0691" w:rsidRPr="005A0650" w:rsidRDefault="006E0691" w:rsidP="00AD7EFA">
            <w:pPr>
              <w:pStyle w:val="ListParagraph"/>
              <w:numPr>
                <w:ilvl w:val="0"/>
                <w:numId w:val="32"/>
              </w:numPr>
              <w:spacing w:after="80"/>
              <w:ind w:left="345"/>
              <w:rPr>
                <w:rFonts w:ascii="Gill Sans MT" w:hAnsi="Gill Sans MT"/>
              </w:rPr>
            </w:pPr>
            <w:r w:rsidRPr="005A0650">
              <w:rPr>
                <w:rFonts w:ascii="Gill Sans MT" w:hAnsi="Gill Sans MT"/>
              </w:rPr>
              <w:t>Housekeeping- per diem, lunch, transport etc.</w:t>
            </w:r>
          </w:p>
          <w:p w14:paraId="795BB1A3" w14:textId="179D8D81" w:rsidR="006E0691" w:rsidRPr="005A0650" w:rsidRDefault="006E0691" w:rsidP="00AD7EFA">
            <w:pPr>
              <w:pStyle w:val="ListParagraph"/>
              <w:numPr>
                <w:ilvl w:val="0"/>
                <w:numId w:val="32"/>
              </w:numPr>
              <w:spacing w:after="80"/>
              <w:ind w:left="345"/>
              <w:rPr>
                <w:rFonts w:ascii="Gill Sans MT" w:hAnsi="Gill Sans MT"/>
              </w:rPr>
            </w:pPr>
            <w:r w:rsidRPr="005A0650">
              <w:rPr>
                <w:rFonts w:ascii="Gill Sans MT" w:hAnsi="Gill Sans MT"/>
              </w:rPr>
              <w:t xml:space="preserve">Have a flip chart for parking lot – issues that need to be addressed but not </w:t>
            </w:r>
            <w:proofErr w:type="gramStart"/>
            <w:r w:rsidRPr="005A0650">
              <w:rPr>
                <w:rFonts w:ascii="Gill Sans MT" w:hAnsi="Gill Sans MT"/>
              </w:rPr>
              <w:t>at the moment</w:t>
            </w:r>
            <w:proofErr w:type="gramEnd"/>
          </w:p>
        </w:tc>
      </w:tr>
    </w:tbl>
    <w:p w14:paraId="19F31764" w14:textId="77777777" w:rsidR="00BD4A0F" w:rsidRDefault="00BD4A0F" w:rsidP="00824898">
      <w:pPr>
        <w:spacing w:after="0" w:line="240" w:lineRule="auto"/>
        <w:rPr>
          <w:lang w:val="fr-FR"/>
        </w:rPr>
      </w:pPr>
    </w:p>
    <w:p w14:paraId="50584EFF" w14:textId="77777777" w:rsidR="005A0650" w:rsidRDefault="005A0650" w:rsidP="00824898">
      <w:pPr>
        <w:spacing w:after="0" w:line="240" w:lineRule="auto"/>
        <w:rPr>
          <w:lang w:val="fr-FR"/>
        </w:rPr>
      </w:pPr>
    </w:p>
    <w:p w14:paraId="0A7E58EC" w14:textId="77777777" w:rsidR="005A0650" w:rsidRDefault="005A0650" w:rsidP="00824898">
      <w:pPr>
        <w:spacing w:after="0" w:line="240" w:lineRule="auto"/>
        <w:rPr>
          <w:lang w:val="fr-FR"/>
        </w:rPr>
      </w:pPr>
    </w:p>
    <w:p w14:paraId="488741F2" w14:textId="77777777" w:rsidR="005A0650" w:rsidRDefault="005A0650" w:rsidP="00824898">
      <w:pPr>
        <w:spacing w:after="0" w:line="240" w:lineRule="auto"/>
        <w:rPr>
          <w:lang w:val="fr-FR"/>
        </w:rPr>
      </w:pPr>
    </w:p>
    <w:p w14:paraId="76210F5A" w14:textId="77777777" w:rsidR="005A0650" w:rsidRDefault="005A0650" w:rsidP="00824898">
      <w:pPr>
        <w:spacing w:after="0" w:line="240" w:lineRule="auto"/>
        <w:rPr>
          <w:lang w:val="fr-FR"/>
        </w:rPr>
      </w:pPr>
    </w:p>
    <w:p w14:paraId="3960F1C5" w14:textId="77777777" w:rsidR="005A0650" w:rsidRDefault="005A0650" w:rsidP="00824898">
      <w:pPr>
        <w:spacing w:after="0" w:line="240" w:lineRule="auto"/>
        <w:rPr>
          <w:lang w:val="fr-FR"/>
        </w:rPr>
      </w:pPr>
    </w:p>
    <w:p w14:paraId="31AAE332" w14:textId="77777777" w:rsidR="005A0650" w:rsidRDefault="005A0650" w:rsidP="00824898">
      <w:pPr>
        <w:spacing w:after="0" w:line="240" w:lineRule="auto"/>
        <w:rPr>
          <w:lang w:val="fr-FR"/>
        </w:rPr>
      </w:pPr>
    </w:p>
    <w:tbl>
      <w:tblPr>
        <w:tblStyle w:val="TableGrid"/>
        <w:tblpPr w:leftFromText="180" w:rightFromText="180" w:vertAnchor="text" w:horzAnchor="margin" w:tblpY="109"/>
        <w:tblW w:w="0" w:type="auto"/>
        <w:tblLook w:val="04A0" w:firstRow="1" w:lastRow="0" w:firstColumn="1" w:lastColumn="0" w:noHBand="0" w:noVBand="1"/>
      </w:tblPr>
      <w:tblGrid>
        <w:gridCol w:w="1885"/>
        <w:gridCol w:w="8010"/>
      </w:tblGrid>
      <w:tr w:rsidR="005A0650" w:rsidRPr="005A0650" w14:paraId="2900CD6D" w14:textId="77777777" w:rsidTr="005A0650">
        <w:tc>
          <w:tcPr>
            <w:tcW w:w="9895" w:type="dxa"/>
            <w:gridSpan w:val="2"/>
            <w:shd w:val="clear" w:color="auto" w:fill="4799B5"/>
          </w:tcPr>
          <w:p w14:paraId="2A0F5371" w14:textId="77777777" w:rsidR="005A0650" w:rsidRPr="005A0650" w:rsidRDefault="005A0650" w:rsidP="005A0650">
            <w:pPr>
              <w:pStyle w:val="ListParagraph"/>
              <w:numPr>
                <w:ilvl w:val="0"/>
                <w:numId w:val="16"/>
              </w:numPr>
              <w:spacing w:before="60" w:after="60"/>
              <w:ind w:left="964" w:hanging="446"/>
              <w:rPr>
                <w:rFonts w:ascii="Gill Sans MT" w:hAnsi="Gill Sans MT"/>
                <w:b/>
                <w:caps/>
                <w:sz w:val="26"/>
                <w:szCs w:val="26"/>
              </w:rPr>
            </w:pPr>
            <w:r w:rsidRPr="005A0650">
              <w:rPr>
                <w:rFonts w:ascii="Gill Sans MT" w:hAnsi="Gill Sans MT"/>
                <w:b/>
                <w:caps/>
                <w:color w:val="FFFFFF" w:themeColor="background1"/>
                <w:sz w:val="26"/>
                <w:szCs w:val="26"/>
              </w:rPr>
              <w:t>Seed System Basics</w:t>
            </w:r>
          </w:p>
        </w:tc>
      </w:tr>
      <w:tr w:rsidR="005A0650" w:rsidRPr="006E0691" w14:paraId="453AE4FE" w14:textId="77777777" w:rsidTr="005A0650">
        <w:tc>
          <w:tcPr>
            <w:tcW w:w="1885" w:type="dxa"/>
          </w:tcPr>
          <w:p w14:paraId="1ED58AFE" w14:textId="77777777" w:rsidR="005A0650" w:rsidRPr="00BD4A0F" w:rsidRDefault="005A0650" w:rsidP="005A0650">
            <w:pPr>
              <w:rPr>
                <w:rFonts w:ascii="Gill Sans MT" w:hAnsi="Gill Sans MT"/>
                <w:b/>
              </w:rPr>
            </w:pPr>
            <w:r w:rsidRPr="00BD4A0F">
              <w:rPr>
                <w:rFonts w:ascii="Gill Sans MT" w:hAnsi="Gill Sans MT"/>
                <w:b/>
              </w:rPr>
              <w:t>50 minutes</w:t>
            </w:r>
          </w:p>
          <w:p w14:paraId="0141F530" w14:textId="77777777" w:rsidR="005A0650" w:rsidRDefault="005A0650" w:rsidP="005A0650">
            <w:pPr>
              <w:rPr>
                <w:lang w:val="fr-FR"/>
              </w:rPr>
            </w:pPr>
          </w:p>
        </w:tc>
        <w:tc>
          <w:tcPr>
            <w:tcW w:w="8010" w:type="dxa"/>
          </w:tcPr>
          <w:p w14:paraId="6019E61A" w14:textId="3248D52D" w:rsidR="005A0650" w:rsidRPr="00AD7EFA" w:rsidRDefault="005A0650" w:rsidP="00AD7EFA">
            <w:pPr>
              <w:pStyle w:val="ListParagraph"/>
              <w:pBdr>
                <w:top w:val="nil"/>
                <w:left w:val="nil"/>
                <w:bottom w:val="nil"/>
                <w:right w:val="nil"/>
                <w:between w:val="nil"/>
              </w:pBdr>
              <w:spacing w:after="240" w:line="259" w:lineRule="auto"/>
              <w:ind w:left="0"/>
              <w:rPr>
                <w:rFonts w:ascii="Gill Sans MT" w:hAnsi="Gill Sans MT"/>
                <w:b/>
                <w:bCs/>
                <w:i/>
                <w:iCs/>
                <w:color w:val="000000"/>
              </w:rPr>
            </w:pPr>
            <w:r w:rsidRPr="005A0650">
              <w:rPr>
                <w:rFonts w:ascii="Gill Sans MT" w:hAnsi="Gill Sans MT"/>
                <w:i/>
                <w:iCs/>
                <w:color w:val="000000"/>
              </w:rPr>
              <w:t xml:space="preserve">Open up the </w:t>
            </w:r>
            <w:proofErr w:type="spellStart"/>
            <w:r w:rsidRPr="005A0650">
              <w:rPr>
                <w:rFonts w:ascii="Gill Sans MT" w:hAnsi="Gill Sans MT"/>
                <w:i/>
                <w:iCs/>
                <w:color w:val="000000"/>
              </w:rPr>
              <w:t>powerpoint</w:t>
            </w:r>
            <w:proofErr w:type="spellEnd"/>
            <w:r w:rsidRPr="005A0650">
              <w:rPr>
                <w:rFonts w:ascii="Gill Sans MT" w:hAnsi="Gill Sans MT"/>
                <w:i/>
                <w:iCs/>
                <w:color w:val="000000"/>
              </w:rPr>
              <w:t xml:space="preserve">: </w:t>
            </w:r>
            <w:r w:rsidR="001C671C">
              <w:rPr>
                <w:rFonts w:ascii="Gill Sans MT" w:hAnsi="Gill Sans MT"/>
                <w:b/>
                <w:bCs/>
                <w:i/>
                <w:iCs/>
                <w:color w:val="000000"/>
              </w:rPr>
              <w:t xml:space="preserve"> </w:t>
            </w:r>
            <w:proofErr w:type="spellStart"/>
            <w:r w:rsidR="001C671C">
              <w:rPr>
                <w:rFonts w:ascii="Gill Sans MT" w:hAnsi="Gill Sans MT"/>
                <w:b/>
                <w:bCs/>
                <w:i/>
                <w:iCs/>
                <w:color w:val="000000"/>
              </w:rPr>
              <w:t>RSSSA_</w:t>
            </w:r>
            <w:r w:rsidRPr="005A0650">
              <w:rPr>
                <w:rFonts w:ascii="Gill Sans MT" w:hAnsi="Gill Sans MT"/>
                <w:b/>
                <w:bCs/>
                <w:i/>
                <w:iCs/>
                <w:color w:val="000000"/>
              </w:rPr>
              <w:t>Training</w:t>
            </w:r>
            <w:proofErr w:type="spellEnd"/>
            <w:r w:rsidRPr="005A0650">
              <w:rPr>
                <w:rFonts w:ascii="Gill Sans MT" w:hAnsi="Gill Sans MT"/>
                <w:b/>
                <w:bCs/>
                <w:i/>
                <w:iCs/>
                <w:color w:val="000000"/>
              </w:rPr>
              <w:t xml:space="preserve"> Session </w:t>
            </w:r>
            <w:proofErr w:type="gramStart"/>
            <w:r w:rsidRPr="005A0650">
              <w:rPr>
                <w:rFonts w:ascii="Gill Sans MT" w:hAnsi="Gill Sans MT"/>
                <w:b/>
                <w:bCs/>
                <w:i/>
                <w:iCs/>
                <w:color w:val="000000"/>
              </w:rPr>
              <w:t>1.pptx</w:t>
            </w:r>
            <w:proofErr w:type="gramEnd"/>
          </w:p>
          <w:p w14:paraId="5C9D4D95" w14:textId="77777777" w:rsidR="005A0650" w:rsidRPr="005A0650" w:rsidRDefault="005A0650" w:rsidP="00AD7EFA">
            <w:pPr>
              <w:pStyle w:val="ListParagraph"/>
              <w:numPr>
                <w:ilvl w:val="0"/>
                <w:numId w:val="21"/>
              </w:numPr>
              <w:pBdr>
                <w:top w:val="nil"/>
                <w:left w:val="nil"/>
                <w:bottom w:val="nil"/>
                <w:right w:val="nil"/>
                <w:between w:val="nil"/>
              </w:pBdr>
              <w:spacing w:line="259" w:lineRule="auto"/>
              <w:ind w:left="346"/>
              <w:rPr>
                <w:rFonts w:ascii="Gill Sans MT" w:hAnsi="Gill Sans MT"/>
                <w:color w:val="000000"/>
              </w:rPr>
            </w:pPr>
            <w:r w:rsidRPr="005A0650">
              <w:rPr>
                <w:rFonts w:ascii="Gill Sans MT" w:hAnsi="Gill Sans MT"/>
                <w:color w:val="000000"/>
              </w:rPr>
              <w:t>What is Seed?</w:t>
            </w:r>
            <w:r>
              <w:rPr>
                <w:rFonts w:ascii="Gill Sans MT" w:hAnsi="Gill Sans MT"/>
                <w:color w:val="000000"/>
              </w:rPr>
              <w:t xml:space="preserve"> </w:t>
            </w:r>
            <w:r w:rsidRPr="005A0650">
              <w:rPr>
                <w:rFonts w:ascii="Gill Sans MT" w:hAnsi="Gill Sans MT"/>
                <w:color w:val="000000"/>
              </w:rPr>
              <w:t>(</w:t>
            </w:r>
            <w:r w:rsidRPr="005A0650">
              <w:rPr>
                <w:rFonts w:ascii="Gill Sans MT" w:hAnsi="Gill Sans MT"/>
                <w:b/>
                <w:bCs/>
                <w:color w:val="000000"/>
              </w:rPr>
              <w:t>10 minutes)</w:t>
            </w:r>
            <w:r w:rsidRPr="005A0650">
              <w:rPr>
                <w:rFonts w:ascii="Gill Sans MT" w:hAnsi="Gill Sans MT"/>
                <w:color w:val="000000"/>
              </w:rPr>
              <w:t xml:space="preserve"> - slides 1-14</w:t>
            </w:r>
          </w:p>
          <w:p w14:paraId="19B63AAD" w14:textId="2C3F63BF" w:rsidR="005A0650" w:rsidRPr="005A0650" w:rsidRDefault="005A0650" w:rsidP="00AD7EFA">
            <w:pPr>
              <w:pBdr>
                <w:top w:val="nil"/>
                <w:left w:val="nil"/>
                <w:bottom w:val="nil"/>
                <w:right w:val="nil"/>
                <w:between w:val="nil"/>
              </w:pBdr>
              <w:spacing w:after="80" w:line="259" w:lineRule="auto"/>
              <w:ind w:left="346"/>
              <w:rPr>
                <w:rFonts w:ascii="Gill Sans MT" w:hAnsi="Gill Sans MT"/>
                <w:i/>
                <w:iCs/>
                <w:color w:val="000000"/>
              </w:rPr>
            </w:pPr>
            <w:r w:rsidRPr="005A0650">
              <w:rPr>
                <w:rFonts w:ascii="Gill Sans MT" w:hAnsi="Gill Sans MT"/>
                <w:i/>
                <w:iCs/>
                <w:color w:val="000000"/>
              </w:rPr>
              <w:t>For the Is this seed? exercise show Slide</w:t>
            </w:r>
            <w:r w:rsidR="00AD7EFA">
              <w:rPr>
                <w:rFonts w:ascii="Gill Sans MT" w:hAnsi="Gill Sans MT"/>
                <w:i/>
                <w:iCs/>
                <w:color w:val="000000"/>
              </w:rPr>
              <w:t>s</w:t>
            </w:r>
            <w:r w:rsidRPr="005A0650">
              <w:rPr>
                <w:rFonts w:ascii="Gill Sans MT" w:hAnsi="Gill Sans MT"/>
                <w:i/>
                <w:iCs/>
                <w:color w:val="000000"/>
              </w:rPr>
              <w:t xml:space="preserve"> 5-12. Ask participants if they see seed in each image. 5-10 are all seed even if informal. </w:t>
            </w:r>
            <w:proofErr w:type="gramStart"/>
            <w:r w:rsidRPr="005A0650">
              <w:rPr>
                <w:rFonts w:ascii="Gill Sans MT" w:hAnsi="Gill Sans MT"/>
                <w:i/>
                <w:iCs/>
                <w:color w:val="000000"/>
              </w:rPr>
              <w:t>7</w:t>
            </w:r>
            <w:proofErr w:type="gramEnd"/>
            <w:r w:rsidRPr="005A0650">
              <w:rPr>
                <w:rFonts w:ascii="Gill Sans MT" w:hAnsi="Gill Sans MT"/>
                <w:i/>
                <w:iCs/>
                <w:color w:val="000000"/>
              </w:rPr>
              <w:t xml:space="preserve"> is not because the seed is rotten. </w:t>
            </w:r>
            <w:proofErr w:type="gramStart"/>
            <w:r w:rsidRPr="005A0650">
              <w:rPr>
                <w:rFonts w:ascii="Gill Sans MT" w:hAnsi="Gill Sans MT"/>
                <w:i/>
                <w:iCs/>
                <w:color w:val="000000"/>
              </w:rPr>
              <w:t>8</w:t>
            </w:r>
            <w:proofErr w:type="gramEnd"/>
            <w:r w:rsidRPr="005A0650">
              <w:rPr>
                <w:rFonts w:ascii="Gill Sans MT" w:hAnsi="Gill Sans MT"/>
                <w:i/>
                <w:iCs/>
                <w:color w:val="000000"/>
              </w:rPr>
              <w:t xml:space="preserve"> is coffee and at this stage of processing cannot be planted.</w:t>
            </w:r>
          </w:p>
          <w:p w14:paraId="7EF5C7C0" w14:textId="77777777" w:rsidR="005A0650" w:rsidRPr="005A0650" w:rsidRDefault="005A0650" w:rsidP="00AD7EFA">
            <w:pPr>
              <w:pStyle w:val="ListParagraph"/>
              <w:numPr>
                <w:ilvl w:val="0"/>
                <w:numId w:val="21"/>
              </w:numPr>
              <w:pBdr>
                <w:top w:val="nil"/>
                <w:left w:val="nil"/>
                <w:bottom w:val="nil"/>
                <w:right w:val="nil"/>
                <w:between w:val="nil"/>
              </w:pBdr>
              <w:spacing w:after="80" w:line="259" w:lineRule="auto"/>
              <w:ind w:left="346"/>
              <w:rPr>
                <w:rFonts w:ascii="Gill Sans MT" w:hAnsi="Gill Sans MT"/>
                <w:color w:val="000000"/>
              </w:rPr>
            </w:pPr>
            <w:r w:rsidRPr="005A0650">
              <w:rPr>
                <w:rFonts w:ascii="Gill Sans MT" w:hAnsi="Gill Sans MT"/>
                <w:color w:val="000000"/>
              </w:rPr>
              <w:t>Seed Security Framework (</w:t>
            </w:r>
            <w:r w:rsidRPr="005A0650">
              <w:rPr>
                <w:rFonts w:ascii="Gill Sans MT" w:hAnsi="Gill Sans MT"/>
                <w:b/>
                <w:bCs/>
                <w:color w:val="000000"/>
              </w:rPr>
              <w:t xml:space="preserve">30 minutes) - </w:t>
            </w:r>
            <w:r w:rsidRPr="005A0650">
              <w:rPr>
                <w:rFonts w:ascii="Gill Sans MT" w:hAnsi="Gill Sans MT"/>
                <w:color w:val="000000"/>
              </w:rPr>
              <w:t>slides 15-26</w:t>
            </w:r>
          </w:p>
          <w:p w14:paraId="35FD06D7" w14:textId="77777777" w:rsidR="005A0650" w:rsidRPr="005A0650" w:rsidRDefault="005A0650" w:rsidP="00AD7EFA">
            <w:pPr>
              <w:pStyle w:val="ListParagraph"/>
              <w:numPr>
                <w:ilvl w:val="0"/>
                <w:numId w:val="22"/>
              </w:numPr>
              <w:pBdr>
                <w:top w:val="nil"/>
                <w:left w:val="nil"/>
                <w:bottom w:val="nil"/>
                <w:right w:val="nil"/>
                <w:between w:val="nil"/>
              </w:pBdr>
              <w:spacing w:after="80" w:line="259" w:lineRule="auto"/>
              <w:ind w:left="346"/>
              <w:rPr>
                <w:rFonts w:ascii="Gill Sans MT" w:hAnsi="Gill Sans MT"/>
                <w:color w:val="000000"/>
              </w:rPr>
            </w:pPr>
            <w:r w:rsidRPr="005A0650">
              <w:rPr>
                <w:rFonts w:ascii="Gill Sans MT" w:hAnsi="Gill Sans MT"/>
                <w:color w:val="000000"/>
              </w:rPr>
              <w:t>Slides 17-25, Identifying seed security problem [</w:t>
            </w:r>
            <w:r w:rsidRPr="005A0650">
              <w:rPr>
                <w:rFonts w:ascii="Gill Sans MT" w:hAnsi="Gill Sans MT"/>
                <w:i/>
                <w:iCs/>
                <w:color w:val="000000"/>
              </w:rPr>
              <w:t xml:space="preserve">go through the slides and have participants identify whether the problem is one of availability, access, seed health/quality of variety suitability/quality.  Discuss other seed security problems faced by </w:t>
            </w:r>
            <w:r w:rsidRPr="005A0650">
              <w:rPr>
                <w:rFonts w:ascii="Gill Sans MT" w:hAnsi="Gill Sans MT"/>
                <w:color w:val="000000"/>
              </w:rPr>
              <w:t>participants]</w:t>
            </w:r>
          </w:p>
          <w:p w14:paraId="46FC23C5" w14:textId="46EB2224" w:rsidR="005A0650" w:rsidRPr="00AD7EFA" w:rsidRDefault="005A0650" w:rsidP="00AD7EFA">
            <w:pPr>
              <w:pStyle w:val="ListParagraph"/>
              <w:numPr>
                <w:ilvl w:val="0"/>
                <w:numId w:val="33"/>
              </w:numPr>
              <w:pBdr>
                <w:top w:val="nil"/>
                <w:left w:val="nil"/>
                <w:bottom w:val="nil"/>
                <w:right w:val="nil"/>
                <w:between w:val="nil"/>
              </w:pBdr>
              <w:spacing w:after="80"/>
              <w:ind w:left="346"/>
              <w:rPr>
                <w:rFonts w:ascii="Gill Sans MT" w:hAnsi="Gill Sans MT"/>
                <w:b/>
                <w:bCs/>
                <w:color w:val="000000"/>
              </w:rPr>
            </w:pPr>
            <w:r w:rsidRPr="00AD7EFA">
              <w:rPr>
                <w:rFonts w:ascii="Gill Sans MT" w:hAnsi="Gill Sans MT"/>
                <w:color w:val="000000"/>
              </w:rPr>
              <w:t>Seed Systems (Channels) (</w:t>
            </w:r>
            <w:r w:rsidRPr="00AD7EFA">
              <w:rPr>
                <w:rFonts w:ascii="Gill Sans MT" w:hAnsi="Gill Sans MT"/>
                <w:b/>
                <w:bCs/>
                <w:color w:val="000000"/>
              </w:rPr>
              <w:t xml:space="preserve">10 minutes) </w:t>
            </w:r>
            <w:r w:rsidRPr="00AD7EFA">
              <w:rPr>
                <w:rFonts w:ascii="Gill Sans MT" w:hAnsi="Gill Sans MT"/>
                <w:color w:val="000000"/>
              </w:rPr>
              <w:t>- slides 27-36</w:t>
            </w:r>
          </w:p>
          <w:p w14:paraId="51F52936" w14:textId="4589A847" w:rsidR="005A0650" w:rsidRPr="00AD7EFA" w:rsidRDefault="005A0650" w:rsidP="00AD7EFA">
            <w:pPr>
              <w:pStyle w:val="ListParagraph"/>
              <w:numPr>
                <w:ilvl w:val="0"/>
                <w:numId w:val="33"/>
              </w:numPr>
              <w:pBdr>
                <w:top w:val="nil"/>
                <w:left w:val="nil"/>
                <w:bottom w:val="nil"/>
                <w:right w:val="nil"/>
                <w:between w:val="nil"/>
              </w:pBdr>
              <w:spacing w:after="80"/>
              <w:ind w:left="346"/>
              <w:rPr>
                <w:rFonts w:ascii="Gill Sans MT" w:hAnsi="Gill Sans MT"/>
                <w:color w:val="000000"/>
              </w:rPr>
            </w:pPr>
            <w:r w:rsidRPr="00AD7EFA">
              <w:rPr>
                <w:rFonts w:ascii="Gill Sans MT" w:hAnsi="Gill Sans MT"/>
                <w:color w:val="000000"/>
              </w:rPr>
              <w:t>Goals of Seed System Work (</w:t>
            </w:r>
            <w:r w:rsidRPr="00AD7EFA">
              <w:rPr>
                <w:rFonts w:ascii="Gill Sans MT" w:hAnsi="Gill Sans MT"/>
                <w:b/>
                <w:bCs/>
                <w:color w:val="000000"/>
              </w:rPr>
              <w:t>5 minutes)</w:t>
            </w:r>
            <w:r w:rsidRPr="00AD7EFA">
              <w:rPr>
                <w:rFonts w:ascii="Gill Sans MT" w:hAnsi="Gill Sans MT"/>
                <w:color w:val="000000"/>
              </w:rPr>
              <w:t xml:space="preserve"> - slides 37-</w:t>
            </w:r>
            <w:r w:rsidR="00AD7EFA" w:rsidRPr="00AD7EFA">
              <w:rPr>
                <w:rFonts w:ascii="Gill Sans MT" w:hAnsi="Gill Sans MT"/>
                <w:color w:val="000000"/>
              </w:rPr>
              <w:t xml:space="preserve"> </w:t>
            </w:r>
            <w:r w:rsidRPr="00AD7EFA">
              <w:rPr>
                <w:rFonts w:ascii="Gill Sans MT" w:hAnsi="Gill Sans MT"/>
                <w:color w:val="000000"/>
              </w:rPr>
              <w:t>41</w:t>
            </w:r>
          </w:p>
        </w:tc>
      </w:tr>
    </w:tbl>
    <w:tbl>
      <w:tblPr>
        <w:tblStyle w:val="TableGrid"/>
        <w:tblW w:w="0" w:type="auto"/>
        <w:tblLook w:val="04A0" w:firstRow="1" w:lastRow="0" w:firstColumn="1" w:lastColumn="0" w:noHBand="0" w:noVBand="1"/>
      </w:tblPr>
      <w:tblGrid>
        <w:gridCol w:w="1885"/>
        <w:gridCol w:w="8010"/>
      </w:tblGrid>
      <w:tr w:rsidR="005A0650" w:rsidRPr="005A0650" w14:paraId="7D028E86" w14:textId="77777777" w:rsidTr="00B26279">
        <w:tc>
          <w:tcPr>
            <w:tcW w:w="9895" w:type="dxa"/>
            <w:gridSpan w:val="2"/>
            <w:shd w:val="clear" w:color="auto" w:fill="4799B5"/>
          </w:tcPr>
          <w:p w14:paraId="7F6FBF15" w14:textId="4A732FF3" w:rsidR="005A0650" w:rsidRPr="005A0650" w:rsidRDefault="005A0650" w:rsidP="005A0650">
            <w:pPr>
              <w:pStyle w:val="ListParagraph"/>
              <w:numPr>
                <w:ilvl w:val="0"/>
                <w:numId w:val="16"/>
              </w:numPr>
              <w:spacing w:before="60" w:after="60"/>
              <w:ind w:left="964" w:hanging="446"/>
              <w:rPr>
                <w:rFonts w:ascii="Gill Sans MT" w:hAnsi="Gill Sans MT"/>
                <w:b/>
                <w:caps/>
                <w:sz w:val="26"/>
                <w:szCs w:val="26"/>
              </w:rPr>
            </w:pPr>
            <w:r w:rsidRPr="005A0650">
              <w:rPr>
                <w:rFonts w:ascii="Gill Sans MT" w:hAnsi="Gill Sans MT"/>
                <w:b/>
                <w:caps/>
                <w:color w:val="FFFFFF" w:themeColor="background1"/>
                <w:sz w:val="26"/>
                <w:szCs w:val="26"/>
              </w:rPr>
              <w:t>Introduction to Seed System Assessment</w:t>
            </w:r>
          </w:p>
        </w:tc>
      </w:tr>
      <w:tr w:rsidR="005A0650" w:rsidRPr="005A0650" w14:paraId="727822E2" w14:textId="77777777" w:rsidTr="00B26279">
        <w:tc>
          <w:tcPr>
            <w:tcW w:w="1885" w:type="dxa"/>
          </w:tcPr>
          <w:p w14:paraId="66229B4B" w14:textId="102DE406" w:rsidR="005A0650" w:rsidRPr="00BD4A0F" w:rsidRDefault="005A0650" w:rsidP="00B26279">
            <w:pPr>
              <w:rPr>
                <w:rFonts w:ascii="Gill Sans MT" w:hAnsi="Gill Sans MT"/>
                <w:b/>
              </w:rPr>
            </w:pPr>
            <w:r w:rsidRPr="00BD4A0F">
              <w:rPr>
                <w:rFonts w:ascii="Gill Sans MT" w:hAnsi="Gill Sans MT"/>
                <w:b/>
              </w:rPr>
              <w:t>5</w:t>
            </w:r>
            <w:r>
              <w:rPr>
                <w:rFonts w:ascii="Gill Sans MT" w:hAnsi="Gill Sans MT"/>
                <w:b/>
              </w:rPr>
              <w:t>5</w:t>
            </w:r>
            <w:r w:rsidRPr="00BD4A0F">
              <w:rPr>
                <w:rFonts w:ascii="Gill Sans MT" w:hAnsi="Gill Sans MT"/>
                <w:b/>
              </w:rPr>
              <w:t xml:space="preserve"> minutes</w:t>
            </w:r>
          </w:p>
          <w:p w14:paraId="58AC8CBF" w14:textId="77777777" w:rsidR="005A0650" w:rsidRDefault="005A0650" w:rsidP="00B26279">
            <w:pPr>
              <w:rPr>
                <w:lang w:val="fr-FR"/>
              </w:rPr>
            </w:pPr>
          </w:p>
        </w:tc>
        <w:tc>
          <w:tcPr>
            <w:tcW w:w="8010" w:type="dxa"/>
          </w:tcPr>
          <w:p w14:paraId="35AA1E68" w14:textId="405DE259" w:rsidR="005A0650" w:rsidRPr="005A0650" w:rsidRDefault="005A0650" w:rsidP="00AD7EFA">
            <w:pPr>
              <w:pStyle w:val="ListParagraph"/>
              <w:spacing w:after="240" w:line="259" w:lineRule="auto"/>
              <w:ind w:left="0"/>
              <w:rPr>
                <w:rFonts w:ascii="Gill Sans MT" w:hAnsi="Gill Sans MT"/>
                <w:i/>
                <w:iCs/>
                <w:color w:val="000000"/>
              </w:rPr>
            </w:pPr>
            <w:r w:rsidRPr="005A0650">
              <w:rPr>
                <w:rFonts w:ascii="Gill Sans MT" w:hAnsi="Gill Sans MT"/>
                <w:i/>
                <w:iCs/>
                <w:color w:val="000000"/>
              </w:rPr>
              <w:t xml:space="preserve">Open up the </w:t>
            </w:r>
            <w:proofErr w:type="spellStart"/>
            <w:r w:rsidRPr="005A0650">
              <w:rPr>
                <w:rFonts w:ascii="Gill Sans MT" w:hAnsi="Gill Sans MT"/>
                <w:i/>
                <w:iCs/>
                <w:color w:val="000000"/>
              </w:rPr>
              <w:t>powerpoint</w:t>
            </w:r>
            <w:proofErr w:type="spellEnd"/>
            <w:r w:rsidRPr="005A0650">
              <w:rPr>
                <w:rFonts w:ascii="Gill Sans MT" w:hAnsi="Gill Sans MT"/>
                <w:i/>
                <w:iCs/>
                <w:color w:val="000000"/>
              </w:rPr>
              <w:t xml:space="preserve">: </w:t>
            </w:r>
            <w:proofErr w:type="spellStart"/>
            <w:r w:rsidR="001C671C">
              <w:rPr>
                <w:rFonts w:ascii="Gill Sans MT" w:hAnsi="Gill Sans MT"/>
                <w:b/>
                <w:bCs/>
                <w:i/>
                <w:iCs/>
                <w:color w:val="000000"/>
              </w:rPr>
              <w:t>RSSSA_</w:t>
            </w:r>
            <w:r w:rsidRPr="005A0650">
              <w:rPr>
                <w:rFonts w:ascii="Gill Sans MT" w:hAnsi="Gill Sans MT"/>
                <w:b/>
                <w:bCs/>
                <w:i/>
                <w:iCs/>
                <w:color w:val="000000"/>
              </w:rPr>
              <w:t>Training</w:t>
            </w:r>
            <w:proofErr w:type="spellEnd"/>
            <w:r w:rsidRPr="005A0650">
              <w:rPr>
                <w:rFonts w:ascii="Gill Sans MT" w:hAnsi="Gill Sans MT"/>
                <w:b/>
                <w:bCs/>
                <w:i/>
                <w:iCs/>
                <w:color w:val="000000"/>
              </w:rPr>
              <w:t xml:space="preserve"> Session </w:t>
            </w:r>
            <w:proofErr w:type="gramStart"/>
            <w:r w:rsidRPr="005A0650">
              <w:rPr>
                <w:rFonts w:ascii="Gill Sans MT" w:hAnsi="Gill Sans MT"/>
                <w:b/>
                <w:bCs/>
                <w:i/>
                <w:iCs/>
                <w:color w:val="000000"/>
              </w:rPr>
              <w:t>2.pptx</w:t>
            </w:r>
            <w:proofErr w:type="gramEnd"/>
          </w:p>
          <w:p w14:paraId="5A5D52C6" w14:textId="2BC0BAAA" w:rsidR="005A0650" w:rsidRPr="005A0650" w:rsidRDefault="005A0650" w:rsidP="00AD7EFA">
            <w:pPr>
              <w:pStyle w:val="ListParagraph"/>
              <w:numPr>
                <w:ilvl w:val="0"/>
                <w:numId w:val="22"/>
              </w:numPr>
              <w:pBdr>
                <w:top w:val="nil"/>
                <w:left w:val="nil"/>
                <w:bottom w:val="nil"/>
                <w:right w:val="nil"/>
                <w:between w:val="nil"/>
              </w:pBdr>
              <w:spacing w:after="80" w:line="259" w:lineRule="auto"/>
              <w:ind w:left="345"/>
              <w:rPr>
                <w:rFonts w:ascii="Gill Sans MT" w:hAnsi="Gill Sans MT"/>
                <w:bCs/>
                <w:color w:val="000000"/>
              </w:rPr>
            </w:pPr>
            <w:r w:rsidRPr="005A0650">
              <w:rPr>
                <w:rFonts w:ascii="Gill Sans MT" w:hAnsi="Gill Sans MT"/>
                <w:bCs/>
                <w:color w:val="000000"/>
              </w:rPr>
              <w:t xml:space="preserve">Rationale for Seed System Assessment </w:t>
            </w:r>
            <w:r w:rsidRPr="005A0650">
              <w:rPr>
                <w:rFonts w:ascii="Gill Sans MT" w:hAnsi="Gill Sans MT"/>
                <w:b/>
                <w:color w:val="000000"/>
              </w:rPr>
              <w:t>(5 minutes)</w:t>
            </w:r>
            <w:r w:rsidRPr="005A0650">
              <w:rPr>
                <w:rFonts w:ascii="Gill Sans MT" w:hAnsi="Gill Sans MT"/>
                <w:bCs/>
                <w:color w:val="000000"/>
              </w:rPr>
              <w:t xml:space="preserve"> </w:t>
            </w:r>
            <w:r>
              <w:rPr>
                <w:rFonts w:ascii="Gill Sans MT" w:hAnsi="Gill Sans MT"/>
                <w:bCs/>
                <w:color w:val="000000"/>
              </w:rPr>
              <w:t xml:space="preserve">- </w:t>
            </w:r>
            <w:r w:rsidRPr="005A0650">
              <w:rPr>
                <w:rFonts w:ascii="Gill Sans MT" w:hAnsi="Gill Sans MT"/>
                <w:bCs/>
                <w:color w:val="000000"/>
              </w:rPr>
              <w:t>slide</w:t>
            </w:r>
            <w:r>
              <w:rPr>
                <w:rFonts w:ascii="Gill Sans MT" w:hAnsi="Gill Sans MT"/>
                <w:bCs/>
                <w:color w:val="000000"/>
              </w:rPr>
              <w:t>s</w:t>
            </w:r>
            <w:r w:rsidRPr="005A0650">
              <w:rPr>
                <w:rFonts w:ascii="Gill Sans MT" w:hAnsi="Gill Sans MT"/>
                <w:bCs/>
                <w:color w:val="000000"/>
              </w:rPr>
              <w:t xml:space="preserve"> 4-6</w:t>
            </w:r>
          </w:p>
          <w:p w14:paraId="493D4B59" w14:textId="7B78CB5F" w:rsidR="005A0650" w:rsidRPr="005A0650" w:rsidRDefault="005A0650" w:rsidP="00AD7EFA">
            <w:pPr>
              <w:pStyle w:val="ListParagraph"/>
              <w:numPr>
                <w:ilvl w:val="0"/>
                <w:numId w:val="22"/>
              </w:numPr>
              <w:pBdr>
                <w:top w:val="nil"/>
                <w:left w:val="nil"/>
                <w:bottom w:val="nil"/>
                <w:right w:val="nil"/>
                <w:between w:val="nil"/>
              </w:pBdr>
              <w:spacing w:after="80" w:line="259" w:lineRule="auto"/>
              <w:ind w:left="345"/>
              <w:rPr>
                <w:rFonts w:ascii="Gill Sans MT" w:hAnsi="Gill Sans MT"/>
                <w:b/>
                <w:color w:val="000000"/>
              </w:rPr>
            </w:pPr>
            <w:r w:rsidRPr="005A0650">
              <w:rPr>
                <w:rFonts w:ascii="Gill Sans MT" w:hAnsi="Gill Sans MT"/>
                <w:bCs/>
                <w:color w:val="000000"/>
              </w:rPr>
              <w:t xml:space="preserve">History of SSA </w:t>
            </w:r>
            <w:r w:rsidRPr="005A0650">
              <w:rPr>
                <w:rFonts w:ascii="Gill Sans MT" w:hAnsi="Gill Sans MT"/>
                <w:b/>
                <w:color w:val="000000"/>
              </w:rPr>
              <w:t>(10 minutes)</w:t>
            </w:r>
            <w:r w:rsidRPr="005A0650">
              <w:rPr>
                <w:rFonts w:ascii="Gill Sans MT" w:hAnsi="Gill Sans MT"/>
                <w:bCs/>
                <w:color w:val="000000"/>
              </w:rPr>
              <w:t xml:space="preserve"> </w:t>
            </w:r>
            <w:r>
              <w:rPr>
                <w:rFonts w:ascii="Gill Sans MT" w:hAnsi="Gill Sans MT"/>
                <w:bCs/>
                <w:color w:val="000000"/>
              </w:rPr>
              <w:t xml:space="preserve">- </w:t>
            </w:r>
            <w:r w:rsidRPr="005A0650">
              <w:rPr>
                <w:rFonts w:ascii="Gill Sans MT" w:hAnsi="Gill Sans MT"/>
                <w:bCs/>
                <w:color w:val="000000"/>
              </w:rPr>
              <w:t>slide</w:t>
            </w:r>
            <w:r>
              <w:rPr>
                <w:rFonts w:ascii="Gill Sans MT" w:hAnsi="Gill Sans MT"/>
                <w:bCs/>
                <w:color w:val="000000"/>
              </w:rPr>
              <w:t>s</w:t>
            </w:r>
            <w:r w:rsidRPr="005A0650">
              <w:rPr>
                <w:rFonts w:ascii="Gill Sans MT" w:hAnsi="Gill Sans MT"/>
                <w:bCs/>
                <w:color w:val="000000"/>
              </w:rPr>
              <w:t xml:space="preserve"> 7-12</w:t>
            </w:r>
          </w:p>
          <w:p w14:paraId="4F8071DE" w14:textId="49F3544D" w:rsidR="005A0650" w:rsidRPr="005A0650" w:rsidRDefault="005A0650" w:rsidP="00AD7EFA">
            <w:pPr>
              <w:pStyle w:val="ListParagraph"/>
              <w:numPr>
                <w:ilvl w:val="0"/>
                <w:numId w:val="22"/>
              </w:numPr>
              <w:pBdr>
                <w:top w:val="nil"/>
                <w:left w:val="nil"/>
                <w:bottom w:val="nil"/>
                <w:right w:val="nil"/>
                <w:between w:val="nil"/>
              </w:pBdr>
              <w:spacing w:after="80" w:line="259" w:lineRule="auto"/>
              <w:ind w:left="345"/>
              <w:rPr>
                <w:rFonts w:ascii="Gill Sans MT" w:hAnsi="Gill Sans MT"/>
                <w:bCs/>
                <w:color w:val="000000"/>
              </w:rPr>
            </w:pPr>
            <w:r w:rsidRPr="005A0650">
              <w:rPr>
                <w:rFonts w:ascii="Gill Sans MT" w:hAnsi="Gill Sans MT"/>
                <w:bCs/>
                <w:color w:val="000000"/>
              </w:rPr>
              <w:t xml:space="preserve">Seed System Assessment Content </w:t>
            </w:r>
            <w:r w:rsidRPr="005A0650">
              <w:rPr>
                <w:rFonts w:ascii="Gill Sans MT" w:hAnsi="Gill Sans MT"/>
                <w:b/>
                <w:color w:val="000000"/>
              </w:rPr>
              <w:t>(15 minutes)</w:t>
            </w:r>
            <w:r w:rsidRPr="005A0650">
              <w:rPr>
                <w:rFonts w:ascii="Gill Sans MT" w:hAnsi="Gill Sans MT"/>
                <w:bCs/>
                <w:color w:val="000000"/>
              </w:rPr>
              <w:t xml:space="preserve"> </w:t>
            </w:r>
            <w:r>
              <w:rPr>
                <w:rFonts w:ascii="Gill Sans MT" w:hAnsi="Gill Sans MT"/>
                <w:bCs/>
                <w:color w:val="000000"/>
              </w:rPr>
              <w:t xml:space="preserve">- </w:t>
            </w:r>
            <w:r w:rsidRPr="005A0650">
              <w:rPr>
                <w:rFonts w:ascii="Gill Sans MT" w:hAnsi="Gill Sans MT"/>
                <w:bCs/>
                <w:color w:val="000000"/>
              </w:rPr>
              <w:t>slide</w:t>
            </w:r>
            <w:r w:rsidR="00AD7EFA">
              <w:rPr>
                <w:rFonts w:ascii="Gill Sans MT" w:hAnsi="Gill Sans MT"/>
                <w:bCs/>
                <w:color w:val="000000"/>
              </w:rPr>
              <w:t>s</w:t>
            </w:r>
            <w:r w:rsidRPr="005A0650">
              <w:rPr>
                <w:rFonts w:ascii="Gill Sans MT" w:hAnsi="Gill Sans MT"/>
                <w:bCs/>
                <w:color w:val="000000"/>
              </w:rPr>
              <w:t xml:space="preserve"> 13-26</w:t>
            </w:r>
          </w:p>
          <w:p w14:paraId="33E4FAD9" w14:textId="72270F9A" w:rsidR="005A0650" w:rsidRPr="005A0650" w:rsidRDefault="005A0650" w:rsidP="00AD7EFA">
            <w:pPr>
              <w:pStyle w:val="ListParagraph"/>
              <w:numPr>
                <w:ilvl w:val="0"/>
                <w:numId w:val="22"/>
              </w:numPr>
              <w:pBdr>
                <w:top w:val="nil"/>
                <w:left w:val="nil"/>
                <w:bottom w:val="nil"/>
                <w:right w:val="nil"/>
                <w:between w:val="nil"/>
              </w:pBdr>
              <w:spacing w:after="80" w:line="259" w:lineRule="auto"/>
              <w:ind w:left="345"/>
              <w:rPr>
                <w:rFonts w:ascii="Gill Sans MT" w:hAnsi="Gill Sans MT"/>
                <w:bCs/>
                <w:i/>
                <w:iCs/>
                <w:color w:val="000000"/>
              </w:rPr>
            </w:pPr>
            <w:r w:rsidRPr="005A0650">
              <w:rPr>
                <w:rFonts w:ascii="Gill Sans MT" w:hAnsi="Gill Sans MT"/>
                <w:bCs/>
                <w:color w:val="000000"/>
              </w:rPr>
              <w:t xml:space="preserve">Seed Assessments Responses </w:t>
            </w:r>
            <w:r w:rsidRPr="005A0650">
              <w:rPr>
                <w:rFonts w:ascii="Gill Sans MT" w:hAnsi="Gill Sans MT"/>
                <w:b/>
                <w:color w:val="000000"/>
              </w:rPr>
              <w:t>(25 minutes)</w:t>
            </w:r>
            <w:r w:rsidR="00AD7EFA">
              <w:rPr>
                <w:rFonts w:ascii="Gill Sans MT" w:hAnsi="Gill Sans MT"/>
                <w:b/>
                <w:color w:val="000000"/>
              </w:rPr>
              <w:t xml:space="preserve"> - </w:t>
            </w:r>
            <w:r w:rsidR="00AD7EFA" w:rsidRPr="005A0650">
              <w:rPr>
                <w:rFonts w:ascii="Gill Sans MT" w:hAnsi="Gill Sans MT"/>
                <w:bCs/>
                <w:color w:val="000000"/>
              </w:rPr>
              <w:t>slide</w:t>
            </w:r>
            <w:r w:rsidR="00AD7EFA">
              <w:rPr>
                <w:rFonts w:ascii="Gill Sans MT" w:hAnsi="Gill Sans MT"/>
                <w:bCs/>
                <w:color w:val="000000"/>
              </w:rPr>
              <w:t>s</w:t>
            </w:r>
            <w:r w:rsidR="00AD7EFA" w:rsidRPr="005A0650">
              <w:rPr>
                <w:rFonts w:ascii="Gill Sans MT" w:hAnsi="Gill Sans MT"/>
                <w:bCs/>
                <w:color w:val="000000"/>
              </w:rPr>
              <w:t xml:space="preserve"> </w:t>
            </w:r>
            <w:r w:rsidR="00AD7EFA">
              <w:rPr>
                <w:rFonts w:ascii="Gill Sans MT" w:hAnsi="Gill Sans MT"/>
                <w:bCs/>
                <w:color w:val="000000"/>
              </w:rPr>
              <w:t>27</w:t>
            </w:r>
            <w:r w:rsidR="00AD7EFA" w:rsidRPr="005A0650">
              <w:rPr>
                <w:rFonts w:ascii="Gill Sans MT" w:hAnsi="Gill Sans MT"/>
                <w:bCs/>
                <w:color w:val="000000"/>
              </w:rPr>
              <w:t>-</w:t>
            </w:r>
            <w:r w:rsidR="00AD7EFA">
              <w:rPr>
                <w:rFonts w:ascii="Gill Sans MT" w:hAnsi="Gill Sans MT"/>
                <w:bCs/>
                <w:color w:val="000000"/>
              </w:rPr>
              <w:t xml:space="preserve"> 40</w:t>
            </w:r>
          </w:p>
        </w:tc>
      </w:tr>
      <w:tr w:rsidR="00AD7EFA" w:rsidRPr="005A0650" w14:paraId="47F31D73" w14:textId="77777777" w:rsidTr="00B26279">
        <w:tc>
          <w:tcPr>
            <w:tcW w:w="9895" w:type="dxa"/>
            <w:gridSpan w:val="2"/>
            <w:shd w:val="clear" w:color="auto" w:fill="4799B5"/>
          </w:tcPr>
          <w:p w14:paraId="721C6F9F" w14:textId="3FD6858C" w:rsidR="00AD7EFA" w:rsidRPr="005A0650" w:rsidRDefault="00AD7EFA" w:rsidP="00AD7EFA">
            <w:pPr>
              <w:pStyle w:val="ListParagraph"/>
              <w:numPr>
                <w:ilvl w:val="0"/>
                <w:numId w:val="16"/>
              </w:numPr>
              <w:spacing w:before="60" w:after="60"/>
              <w:ind w:left="964" w:hanging="446"/>
              <w:rPr>
                <w:rFonts w:ascii="Gill Sans MT" w:hAnsi="Gill Sans MT"/>
                <w:b/>
                <w:caps/>
                <w:sz w:val="26"/>
                <w:szCs w:val="26"/>
              </w:rPr>
            </w:pPr>
            <w:r>
              <w:rPr>
                <w:rFonts w:ascii="Gill Sans MT" w:hAnsi="Gill Sans MT"/>
                <w:b/>
                <w:caps/>
                <w:color w:val="FFFFFF" w:themeColor="background1"/>
                <w:sz w:val="26"/>
                <w:szCs w:val="26"/>
              </w:rPr>
              <w:t>Gender and</w:t>
            </w:r>
            <w:r w:rsidRPr="005A0650">
              <w:rPr>
                <w:rFonts w:ascii="Gill Sans MT" w:hAnsi="Gill Sans MT"/>
                <w:b/>
                <w:caps/>
                <w:color w:val="FFFFFF" w:themeColor="background1"/>
                <w:sz w:val="26"/>
                <w:szCs w:val="26"/>
              </w:rPr>
              <w:t xml:space="preserve"> Seed</w:t>
            </w:r>
          </w:p>
        </w:tc>
      </w:tr>
      <w:tr w:rsidR="00AD7EFA" w:rsidRPr="005A0650" w14:paraId="23E61755" w14:textId="77777777" w:rsidTr="00B26279">
        <w:tc>
          <w:tcPr>
            <w:tcW w:w="1885" w:type="dxa"/>
          </w:tcPr>
          <w:p w14:paraId="54BD93D3" w14:textId="516A2AE4" w:rsidR="00AD7EFA" w:rsidRPr="00BD4A0F" w:rsidRDefault="00AD7EFA" w:rsidP="00B26279">
            <w:pPr>
              <w:rPr>
                <w:rFonts w:ascii="Gill Sans MT" w:hAnsi="Gill Sans MT"/>
                <w:b/>
              </w:rPr>
            </w:pPr>
            <w:r>
              <w:rPr>
                <w:rFonts w:ascii="Gill Sans MT" w:hAnsi="Gill Sans MT"/>
                <w:b/>
              </w:rPr>
              <w:t>170</w:t>
            </w:r>
            <w:r w:rsidRPr="00BD4A0F">
              <w:rPr>
                <w:rFonts w:ascii="Gill Sans MT" w:hAnsi="Gill Sans MT"/>
                <w:b/>
              </w:rPr>
              <w:t xml:space="preserve"> minutes</w:t>
            </w:r>
          </w:p>
          <w:p w14:paraId="07DCF7B2" w14:textId="77777777" w:rsidR="00AD7EFA" w:rsidRDefault="00AD7EFA" w:rsidP="00B26279">
            <w:pPr>
              <w:rPr>
                <w:lang w:val="fr-FR"/>
              </w:rPr>
            </w:pPr>
          </w:p>
        </w:tc>
        <w:tc>
          <w:tcPr>
            <w:tcW w:w="8010" w:type="dxa"/>
          </w:tcPr>
          <w:p w14:paraId="041A9FAC" w14:textId="78F23D32" w:rsidR="00AD7EFA" w:rsidRPr="00AD7EFA" w:rsidRDefault="00AD7EFA" w:rsidP="00AD7EFA">
            <w:pPr>
              <w:pStyle w:val="ListParagraph"/>
              <w:spacing w:after="240" w:line="259" w:lineRule="auto"/>
              <w:ind w:left="0"/>
              <w:rPr>
                <w:rFonts w:ascii="Gill Sans MT" w:hAnsi="Gill Sans MT"/>
                <w:i/>
                <w:iCs/>
                <w:color w:val="000000"/>
              </w:rPr>
            </w:pPr>
            <w:r w:rsidRPr="00AD7EFA">
              <w:rPr>
                <w:rFonts w:ascii="Gill Sans MT" w:hAnsi="Gill Sans MT"/>
                <w:i/>
                <w:iCs/>
                <w:color w:val="000000"/>
              </w:rPr>
              <w:t xml:space="preserve">Open up the </w:t>
            </w:r>
            <w:proofErr w:type="spellStart"/>
            <w:r w:rsidRPr="00AD7EFA">
              <w:rPr>
                <w:rFonts w:ascii="Gill Sans MT" w:hAnsi="Gill Sans MT"/>
                <w:i/>
                <w:iCs/>
                <w:color w:val="000000"/>
              </w:rPr>
              <w:t>powerpoint</w:t>
            </w:r>
            <w:proofErr w:type="spellEnd"/>
            <w:r w:rsidRPr="00AD7EFA">
              <w:rPr>
                <w:rFonts w:ascii="Gill Sans MT" w:hAnsi="Gill Sans MT"/>
                <w:i/>
                <w:iCs/>
                <w:color w:val="000000"/>
              </w:rPr>
              <w:t xml:space="preserve">: </w:t>
            </w:r>
            <w:proofErr w:type="spellStart"/>
            <w:r w:rsidRPr="00AD7EFA">
              <w:rPr>
                <w:rFonts w:ascii="Gill Sans MT" w:hAnsi="Gill Sans MT"/>
                <w:b/>
                <w:bCs/>
                <w:i/>
                <w:iCs/>
                <w:color w:val="000000"/>
              </w:rPr>
              <w:t>RSSSA_</w:t>
            </w:r>
            <w:r w:rsidR="001C671C" w:rsidRPr="005A0650">
              <w:rPr>
                <w:rFonts w:ascii="Gill Sans MT" w:hAnsi="Gill Sans MT"/>
                <w:b/>
                <w:bCs/>
                <w:i/>
                <w:iCs/>
                <w:color w:val="000000"/>
              </w:rPr>
              <w:t>Training</w:t>
            </w:r>
            <w:proofErr w:type="spellEnd"/>
            <w:r w:rsidR="001C671C" w:rsidRPr="005A0650">
              <w:rPr>
                <w:rFonts w:ascii="Gill Sans MT" w:hAnsi="Gill Sans MT"/>
                <w:b/>
                <w:bCs/>
                <w:i/>
                <w:iCs/>
                <w:color w:val="000000"/>
              </w:rPr>
              <w:t xml:space="preserve"> Session </w:t>
            </w:r>
            <w:proofErr w:type="gramStart"/>
            <w:r w:rsidR="001C671C">
              <w:rPr>
                <w:rFonts w:ascii="Gill Sans MT" w:hAnsi="Gill Sans MT"/>
                <w:b/>
                <w:bCs/>
                <w:i/>
                <w:iCs/>
                <w:color w:val="000000"/>
              </w:rPr>
              <w:t>3</w:t>
            </w:r>
            <w:r w:rsidRPr="00AD7EFA">
              <w:rPr>
                <w:rFonts w:ascii="Gill Sans MT" w:hAnsi="Gill Sans MT"/>
                <w:b/>
                <w:bCs/>
                <w:i/>
                <w:iCs/>
                <w:color w:val="000000"/>
              </w:rPr>
              <w:t>.pptx</w:t>
            </w:r>
            <w:proofErr w:type="gramEnd"/>
          </w:p>
          <w:p w14:paraId="0C6C30FA" w14:textId="5366DF42" w:rsidR="00AD7EFA" w:rsidRPr="00AD7EFA" w:rsidRDefault="00AD7EFA" w:rsidP="00AD7EFA">
            <w:pPr>
              <w:pStyle w:val="ListParagraph"/>
              <w:numPr>
                <w:ilvl w:val="0"/>
                <w:numId w:val="22"/>
              </w:numPr>
              <w:spacing w:after="80" w:line="259" w:lineRule="auto"/>
              <w:ind w:left="346"/>
              <w:rPr>
                <w:rFonts w:ascii="Gill Sans MT" w:hAnsi="Gill Sans MT"/>
                <w:bCs/>
                <w:color w:val="000000"/>
              </w:rPr>
            </w:pPr>
            <w:r w:rsidRPr="00AD7EFA">
              <w:rPr>
                <w:rFonts w:ascii="Gill Sans MT" w:hAnsi="Gill Sans MT"/>
                <w:bCs/>
                <w:color w:val="000000"/>
              </w:rPr>
              <w:t xml:space="preserve">Case for Gender Equality Quiz and Discussion </w:t>
            </w:r>
            <w:r w:rsidRPr="00AD7EFA">
              <w:rPr>
                <w:rFonts w:ascii="Gill Sans MT" w:hAnsi="Gill Sans MT"/>
                <w:b/>
                <w:color w:val="000000"/>
              </w:rPr>
              <w:t>(20 minutes)</w:t>
            </w:r>
            <w:r>
              <w:rPr>
                <w:rFonts w:ascii="Gill Sans MT" w:hAnsi="Gill Sans MT"/>
                <w:bCs/>
                <w:color w:val="000000"/>
              </w:rPr>
              <w:t xml:space="preserve"> - </w:t>
            </w:r>
            <w:r w:rsidRPr="00AD7EFA">
              <w:rPr>
                <w:rFonts w:ascii="Gill Sans MT" w:hAnsi="Gill Sans MT"/>
                <w:bCs/>
                <w:color w:val="000000"/>
              </w:rPr>
              <w:t>slide</w:t>
            </w:r>
            <w:r>
              <w:rPr>
                <w:rFonts w:ascii="Gill Sans MT" w:hAnsi="Gill Sans MT"/>
                <w:bCs/>
                <w:color w:val="000000"/>
              </w:rPr>
              <w:t>s</w:t>
            </w:r>
            <w:r w:rsidRPr="00AD7EFA">
              <w:rPr>
                <w:rFonts w:ascii="Gill Sans MT" w:hAnsi="Gill Sans MT"/>
                <w:bCs/>
                <w:color w:val="000000"/>
              </w:rPr>
              <w:t xml:space="preserve"> 4-13 </w:t>
            </w:r>
          </w:p>
          <w:p w14:paraId="2D9F8FBC" w14:textId="6CE3892D" w:rsidR="00AD7EFA" w:rsidRPr="00AD7EFA" w:rsidRDefault="00AD7EFA" w:rsidP="00AD7EFA">
            <w:pPr>
              <w:pStyle w:val="ListParagraph"/>
              <w:numPr>
                <w:ilvl w:val="0"/>
                <w:numId w:val="22"/>
              </w:numPr>
              <w:spacing w:after="80" w:line="259" w:lineRule="auto"/>
              <w:ind w:left="346"/>
              <w:rPr>
                <w:rFonts w:ascii="Gill Sans MT" w:hAnsi="Gill Sans MT"/>
                <w:bCs/>
                <w:color w:val="000000"/>
              </w:rPr>
            </w:pPr>
            <w:r w:rsidRPr="00AD7EFA">
              <w:rPr>
                <w:rFonts w:ascii="Gill Sans MT" w:hAnsi="Gill Sans MT"/>
                <w:bCs/>
                <w:color w:val="000000"/>
              </w:rPr>
              <w:t xml:space="preserve">What is Gender? </w:t>
            </w:r>
            <w:r w:rsidRPr="00AD7EFA">
              <w:rPr>
                <w:rFonts w:ascii="Gill Sans MT" w:hAnsi="Gill Sans MT"/>
                <w:b/>
                <w:color w:val="000000"/>
              </w:rPr>
              <w:t>(30 minutes without optional activity. Optional activity will take an additional 60 minutes)</w:t>
            </w:r>
            <w:r>
              <w:rPr>
                <w:rFonts w:ascii="Gill Sans MT" w:hAnsi="Gill Sans MT"/>
                <w:bCs/>
                <w:color w:val="000000"/>
              </w:rPr>
              <w:t xml:space="preserve"> -</w:t>
            </w:r>
            <w:r w:rsidRPr="00AD7EFA">
              <w:rPr>
                <w:rFonts w:ascii="Gill Sans MT" w:hAnsi="Gill Sans MT"/>
                <w:bCs/>
                <w:color w:val="000000"/>
              </w:rPr>
              <w:t xml:space="preserve"> </w:t>
            </w:r>
            <w:r>
              <w:rPr>
                <w:rFonts w:ascii="Gill Sans MT" w:hAnsi="Gill Sans MT"/>
                <w:bCs/>
                <w:color w:val="000000"/>
              </w:rPr>
              <w:t>s</w:t>
            </w:r>
            <w:r w:rsidRPr="00AD7EFA">
              <w:rPr>
                <w:rFonts w:ascii="Gill Sans MT" w:hAnsi="Gill Sans MT"/>
                <w:bCs/>
                <w:color w:val="000000"/>
              </w:rPr>
              <w:t>lide</w:t>
            </w:r>
            <w:r>
              <w:rPr>
                <w:rFonts w:ascii="Gill Sans MT" w:hAnsi="Gill Sans MT"/>
                <w:bCs/>
                <w:color w:val="000000"/>
              </w:rPr>
              <w:t>s</w:t>
            </w:r>
            <w:r w:rsidRPr="00AD7EFA">
              <w:rPr>
                <w:rFonts w:ascii="Gill Sans MT" w:hAnsi="Gill Sans MT"/>
                <w:bCs/>
                <w:color w:val="000000"/>
              </w:rPr>
              <w:t xml:space="preserve"> 14-18</w:t>
            </w:r>
          </w:p>
          <w:p w14:paraId="5D59D984" w14:textId="4573F4E2" w:rsidR="00AD7EFA" w:rsidRPr="00AD7EFA" w:rsidRDefault="00AD7EFA" w:rsidP="00AD7EFA">
            <w:pPr>
              <w:pStyle w:val="ListParagraph"/>
              <w:numPr>
                <w:ilvl w:val="0"/>
                <w:numId w:val="22"/>
              </w:numPr>
              <w:spacing w:after="80" w:line="259" w:lineRule="auto"/>
              <w:ind w:left="346"/>
              <w:rPr>
                <w:rFonts w:ascii="Gill Sans MT" w:hAnsi="Gill Sans MT"/>
                <w:bCs/>
                <w:color w:val="000000"/>
              </w:rPr>
            </w:pPr>
            <w:r w:rsidRPr="00AD7EFA">
              <w:rPr>
                <w:rFonts w:ascii="Gill Sans MT" w:hAnsi="Gill Sans MT"/>
                <w:bCs/>
                <w:color w:val="000000"/>
              </w:rPr>
              <w:t xml:space="preserve">Equality vs Equity </w:t>
            </w:r>
            <w:r w:rsidRPr="00AD7EFA">
              <w:rPr>
                <w:rFonts w:ascii="Gill Sans MT" w:hAnsi="Gill Sans MT"/>
                <w:b/>
                <w:color w:val="000000"/>
              </w:rPr>
              <w:t>(15 minutes)</w:t>
            </w:r>
            <w:r>
              <w:rPr>
                <w:rFonts w:ascii="Gill Sans MT" w:hAnsi="Gill Sans MT"/>
                <w:bCs/>
                <w:color w:val="000000"/>
              </w:rPr>
              <w:t xml:space="preserve"> - </w:t>
            </w:r>
            <w:r w:rsidRPr="00AD7EFA">
              <w:rPr>
                <w:rFonts w:ascii="Gill Sans MT" w:hAnsi="Gill Sans MT"/>
                <w:bCs/>
                <w:color w:val="000000"/>
              </w:rPr>
              <w:t>slide</w:t>
            </w:r>
            <w:r>
              <w:rPr>
                <w:rFonts w:ascii="Gill Sans MT" w:hAnsi="Gill Sans MT"/>
                <w:bCs/>
                <w:color w:val="000000"/>
              </w:rPr>
              <w:t>s</w:t>
            </w:r>
            <w:r w:rsidRPr="00AD7EFA">
              <w:rPr>
                <w:rFonts w:ascii="Gill Sans MT" w:hAnsi="Gill Sans MT"/>
                <w:bCs/>
                <w:color w:val="000000"/>
              </w:rPr>
              <w:t xml:space="preserve"> 19-21 </w:t>
            </w:r>
          </w:p>
          <w:p w14:paraId="5AFA7BF6" w14:textId="6D443649" w:rsidR="00AD7EFA" w:rsidRPr="00AD7EFA" w:rsidRDefault="00AD7EFA" w:rsidP="00AD7EFA">
            <w:pPr>
              <w:pStyle w:val="ListParagraph"/>
              <w:numPr>
                <w:ilvl w:val="0"/>
                <w:numId w:val="22"/>
              </w:numPr>
              <w:spacing w:after="80" w:line="259" w:lineRule="auto"/>
              <w:ind w:left="346"/>
              <w:rPr>
                <w:rFonts w:ascii="Gill Sans MT" w:hAnsi="Gill Sans MT"/>
                <w:bCs/>
                <w:color w:val="000000"/>
              </w:rPr>
            </w:pPr>
            <w:r w:rsidRPr="00AD7EFA">
              <w:rPr>
                <w:rFonts w:ascii="Gill Sans MT" w:hAnsi="Gill Sans MT"/>
                <w:bCs/>
                <w:color w:val="000000"/>
              </w:rPr>
              <w:t xml:space="preserve">How does gender effect seed systems? </w:t>
            </w:r>
            <w:r w:rsidRPr="00AD7EFA">
              <w:rPr>
                <w:rFonts w:ascii="Gill Sans MT" w:hAnsi="Gill Sans MT"/>
                <w:b/>
                <w:color w:val="000000"/>
              </w:rPr>
              <w:t>(40 minutes)</w:t>
            </w:r>
            <w:r>
              <w:rPr>
                <w:rFonts w:ascii="Gill Sans MT" w:hAnsi="Gill Sans MT"/>
                <w:bCs/>
                <w:color w:val="000000"/>
              </w:rPr>
              <w:t xml:space="preserve"> - </w:t>
            </w:r>
            <w:r w:rsidRPr="00AD7EFA">
              <w:rPr>
                <w:rFonts w:ascii="Gill Sans MT" w:hAnsi="Gill Sans MT"/>
                <w:bCs/>
                <w:color w:val="000000"/>
              </w:rPr>
              <w:t>slide</w:t>
            </w:r>
            <w:r>
              <w:rPr>
                <w:rFonts w:ascii="Gill Sans MT" w:hAnsi="Gill Sans MT"/>
                <w:bCs/>
                <w:color w:val="000000"/>
              </w:rPr>
              <w:t>s</w:t>
            </w:r>
            <w:r w:rsidRPr="00AD7EFA">
              <w:rPr>
                <w:rFonts w:ascii="Gill Sans MT" w:hAnsi="Gill Sans MT"/>
                <w:bCs/>
                <w:color w:val="000000"/>
              </w:rPr>
              <w:t xml:space="preserve"> 2</w:t>
            </w:r>
            <w:r>
              <w:rPr>
                <w:rFonts w:ascii="Gill Sans MT" w:hAnsi="Gill Sans MT"/>
                <w:bCs/>
                <w:color w:val="000000"/>
              </w:rPr>
              <w:t>2</w:t>
            </w:r>
            <w:r w:rsidRPr="00AD7EFA">
              <w:rPr>
                <w:rFonts w:ascii="Gill Sans MT" w:hAnsi="Gill Sans MT"/>
                <w:bCs/>
                <w:color w:val="000000"/>
              </w:rPr>
              <w:t xml:space="preserve">-35 </w:t>
            </w:r>
          </w:p>
          <w:p w14:paraId="17A4AF4F" w14:textId="6CE632D2" w:rsidR="00AD7EFA" w:rsidRPr="00AD7EFA" w:rsidRDefault="00AD7EFA" w:rsidP="00AD7EFA">
            <w:pPr>
              <w:pStyle w:val="ListParagraph"/>
              <w:numPr>
                <w:ilvl w:val="0"/>
                <w:numId w:val="22"/>
              </w:numPr>
              <w:spacing w:after="80" w:line="259" w:lineRule="auto"/>
              <w:ind w:left="346"/>
              <w:rPr>
                <w:rFonts w:ascii="Gill Sans MT" w:hAnsi="Gill Sans MT"/>
                <w:bCs/>
                <w:i/>
                <w:iCs/>
                <w:color w:val="000000"/>
              </w:rPr>
            </w:pPr>
            <w:r w:rsidRPr="00AD7EFA">
              <w:rPr>
                <w:rFonts w:ascii="Gill Sans MT" w:hAnsi="Gill Sans MT"/>
                <w:bCs/>
                <w:color w:val="000000"/>
              </w:rPr>
              <w:t xml:space="preserve">Gender Integrated Response Options </w:t>
            </w:r>
            <w:r w:rsidRPr="00AD7EFA">
              <w:rPr>
                <w:rFonts w:ascii="Gill Sans MT" w:hAnsi="Gill Sans MT"/>
                <w:b/>
                <w:color w:val="000000"/>
              </w:rPr>
              <w:t>(65 minutes)</w:t>
            </w:r>
            <w:r w:rsidRPr="00AD7EFA">
              <w:rPr>
                <w:rFonts w:ascii="Gill Sans MT" w:hAnsi="Gill Sans MT"/>
                <w:bCs/>
                <w:color w:val="000000"/>
              </w:rPr>
              <w:t xml:space="preserve"> </w:t>
            </w:r>
            <w:r>
              <w:rPr>
                <w:rFonts w:ascii="Gill Sans MT" w:hAnsi="Gill Sans MT"/>
                <w:bCs/>
                <w:color w:val="000000"/>
              </w:rPr>
              <w:t xml:space="preserve">- </w:t>
            </w:r>
            <w:r w:rsidRPr="00AD7EFA">
              <w:rPr>
                <w:rFonts w:ascii="Gill Sans MT" w:hAnsi="Gill Sans MT"/>
                <w:bCs/>
                <w:color w:val="000000"/>
              </w:rPr>
              <w:t>slide</w:t>
            </w:r>
            <w:r>
              <w:rPr>
                <w:rFonts w:ascii="Gill Sans MT" w:hAnsi="Gill Sans MT"/>
                <w:bCs/>
                <w:color w:val="000000"/>
              </w:rPr>
              <w:t>s</w:t>
            </w:r>
            <w:r w:rsidRPr="00AD7EFA">
              <w:rPr>
                <w:rFonts w:ascii="Gill Sans MT" w:hAnsi="Gill Sans MT"/>
                <w:bCs/>
                <w:color w:val="000000"/>
              </w:rPr>
              <w:t xml:space="preserve"> 36-46 </w:t>
            </w:r>
          </w:p>
        </w:tc>
      </w:tr>
    </w:tbl>
    <w:p w14:paraId="144FFAD6" w14:textId="77777777" w:rsidR="005A0650" w:rsidRDefault="005A0650" w:rsidP="00824898">
      <w:pPr>
        <w:spacing w:after="0" w:line="240" w:lineRule="auto"/>
        <w:rPr>
          <w:lang w:val="fr-FR"/>
        </w:rPr>
      </w:pPr>
    </w:p>
    <w:p w14:paraId="27526A38" w14:textId="77777777" w:rsidR="005A0650" w:rsidRDefault="005A0650" w:rsidP="00824898">
      <w:pPr>
        <w:spacing w:after="0" w:line="240" w:lineRule="auto"/>
        <w:rPr>
          <w:lang w:val="fr-FR"/>
        </w:rPr>
      </w:pPr>
    </w:p>
    <w:p w14:paraId="6597EC86" w14:textId="77777777" w:rsidR="005A0650" w:rsidRDefault="005A0650" w:rsidP="00824898">
      <w:pPr>
        <w:spacing w:after="0" w:line="240" w:lineRule="auto"/>
        <w:rPr>
          <w:lang w:val="fr-FR"/>
        </w:rPr>
      </w:pPr>
    </w:p>
    <w:p w14:paraId="0949B9F5" w14:textId="77777777" w:rsidR="00B05A73" w:rsidRDefault="00B05A73" w:rsidP="00824898">
      <w:pPr>
        <w:spacing w:after="0" w:line="240" w:lineRule="auto"/>
        <w:rPr>
          <w:lang w:val="fr-FR"/>
        </w:rPr>
      </w:pPr>
    </w:p>
    <w:p w14:paraId="10714CEE" w14:textId="77777777" w:rsidR="00B05A73" w:rsidRDefault="00B05A73" w:rsidP="00824898">
      <w:pPr>
        <w:spacing w:after="0" w:line="240" w:lineRule="auto"/>
        <w:rPr>
          <w:lang w:val="fr-FR"/>
        </w:rPr>
      </w:pPr>
    </w:p>
    <w:p w14:paraId="6B4541FF" w14:textId="77777777" w:rsidR="00B05A73" w:rsidRDefault="00B05A73" w:rsidP="00824898">
      <w:pPr>
        <w:spacing w:after="0" w:line="240" w:lineRule="auto"/>
        <w:rPr>
          <w:lang w:val="fr-FR"/>
        </w:rPr>
      </w:pPr>
    </w:p>
    <w:p w14:paraId="6CDB96DF" w14:textId="77777777" w:rsidR="00B05A73" w:rsidRDefault="00B05A73" w:rsidP="00824898">
      <w:pPr>
        <w:spacing w:after="0" w:line="240" w:lineRule="auto"/>
        <w:rPr>
          <w:lang w:val="fr-FR"/>
        </w:rPr>
      </w:pPr>
    </w:p>
    <w:p w14:paraId="5D8DA513" w14:textId="77777777" w:rsidR="00B05A73" w:rsidRDefault="00B05A73" w:rsidP="00824898">
      <w:pPr>
        <w:spacing w:after="0" w:line="240" w:lineRule="auto"/>
        <w:rPr>
          <w:lang w:val="fr-FR"/>
        </w:rPr>
      </w:pPr>
    </w:p>
    <w:p w14:paraId="69F0F7EC" w14:textId="77777777" w:rsidR="00B05A73" w:rsidRDefault="00B05A73" w:rsidP="00824898">
      <w:pPr>
        <w:spacing w:after="0" w:line="240" w:lineRule="auto"/>
        <w:rPr>
          <w:lang w:val="fr-FR"/>
        </w:rPr>
      </w:pPr>
    </w:p>
    <w:p w14:paraId="2AAE9474" w14:textId="77777777" w:rsidR="00FA12EC" w:rsidRDefault="00FA12EC" w:rsidP="00824898">
      <w:pPr>
        <w:spacing w:after="0" w:line="240" w:lineRule="auto"/>
        <w:rPr>
          <w:lang w:val="fr-FR"/>
        </w:rPr>
      </w:pPr>
    </w:p>
    <w:p w14:paraId="4185D18A" w14:textId="77777777" w:rsidR="00FA12EC" w:rsidRDefault="00FA12EC" w:rsidP="00824898">
      <w:pPr>
        <w:spacing w:after="0" w:line="240" w:lineRule="auto"/>
        <w:rPr>
          <w:lang w:val="fr-FR"/>
        </w:rPr>
      </w:pPr>
    </w:p>
    <w:tbl>
      <w:tblPr>
        <w:tblStyle w:val="TableGrid"/>
        <w:tblW w:w="0" w:type="auto"/>
        <w:tblLook w:val="04A0" w:firstRow="1" w:lastRow="0" w:firstColumn="1" w:lastColumn="0" w:noHBand="0" w:noVBand="1"/>
      </w:tblPr>
      <w:tblGrid>
        <w:gridCol w:w="1885"/>
        <w:gridCol w:w="8010"/>
      </w:tblGrid>
      <w:tr w:rsidR="00B05A73" w:rsidRPr="005A0650" w14:paraId="017FC850" w14:textId="77777777" w:rsidTr="00B26279">
        <w:tc>
          <w:tcPr>
            <w:tcW w:w="9895" w:type="dxa"/>
            <w:gridSpan w:val="2"/>
            <w:shd w:val="clear" w:color="auto" w:fill="4799B5"/>
          </w:tcPr>
          <w:p w14:paraId="2891EEB8" w14:textId="773EC998" w:rsidR="00B05A73" w:rsidRPr="005A0650" w:rsidRDefault="00B05A73" w:rsidP="00B05A73">
            <w:pPr>
              <w:pStyle w:val="ListParagraph"/>
              <w:numPr>
                <w:ilvl w:val="0"/>
                <w:numId w:val="16"/>
              </w:numPr>
              <w:spacing w:before="60" w:after="60"/>
              <w:ind w:left="964" w:hanging="446"/>
              <w:rPr>
                <w:rFonts w:ascii="Gill Sans MT" w:hAnsi="Gill Sans MT"/>
                <w:b/>
                <w:caps/>
                <w:sz w:val="26"/>
                <w:szCs w:val="26"/>
              </w:rPr>
            </w:pPr>
            <w:r>
              <w:rPr>
                <w:rFonts w:ascii="Gill Sans MT" w:hAnsi="Gill Sans MT"/>
                <w:b/>
                <w:caps/>
                <w:color w:val="FFFFFF" w:themeColor="background1"/>
                <w:sz w:val="26"/>
                <w:szCs w:val="26"/>
              </w:rPr>
              <w:t>R</w:t>
            </w:r>
            <w:r w:rsidRPr="00B05A73">
              <w:rPr>
                <w:rFonts w:ascii="Gill Sans MT" w:hAnsi="Gill Sans MT"/>
                <w:b/>
                <w:caps/>
                <w:color w:val="FFFFFF" w:themeColor="background1"/>
                <w:sz w:val="26"/>
                <w:szCs w:val="26"/>
              </w:rPr>
              <w:t xml:space="preserve">EVIEW OF </w:t>
            </w:r>
            <w:r w:rsidR="00DE6342" w:rsidRPr="00B05A73">
              <w:rPr>
                <w:rFonts w:ascii="Gill Sans MT" w:hAnsi="Gill Sans MT"/>
                <w:b/>
                <w:caps/>
                <w:color w:val="FFFFFF" w:themeColor="background1"/>
                <w:sz w:val="26"/>
                <w:szCs w:val="26"/>
              </w:rPr>
              <w:t>SPECIFIC GUIDES</w:t>
            </w:r>
            <w:r w:rsidRPr="00B05A73">
              <w:rPr>
                <w:rFonts w:ascii="Gill Sans MT" w:hAnsi="Gill Sans MT"/>
                <w:b/>
                <w:caps/>
                <w:color w:val="FFFFFF" w:themeColor="background1"/>
                <w:sz w:val="26"/>
                <w:szCs w:val="26"/>
              </w:rPr>
              <w:t xml:space="preserve"> AND QUESTIONNAIRES</w:t>
            </w:r>
          </w:p>
        </w:tc>
      </w:tr>
      <w:tr w:rsidR="00B05A73" w:rsidRPr="00DE6342" w14:paraId="6A71DB09" w14:textId="77777777" w:rsidTr="00DE6342">
        <w:tc>
          <w:tcPr>
            <w:tcW w:w="1885" w:type="dxa"/>
          </w:tcPr>
          <w:p w14:paraId="1E3452C5" w14:textId="40007935" w:rsidR="00B05A73" w:rsidRPr="00DE6342" w:rsidRDefault="00B05A73" w:rsidP="00B26279">
            <w:pPr>
              <w:rPr>
                <w:rFonts w:ascii="Gill Sans MT" w:hAnsi="Gill Sans MT"/>
                <w:b/>
              </w:rPr>
            </w:pPr>
            <w:r w:rsidRPr="00DE6342">
              <w:rPr>
                <w:rFonts w:ascii="Gill Sans MT" w:hAnsi="Gill Sans MT"/>
                <w:b/>
              </w:rPr>
              <w:t>20 minutes</w:t>
            </w:r>
          </w:p>
          <w:p w14:paraId="32A7CFC8" w14:textId="77777777" w:rsidR="00B05A73" w:rsidRPr="00DE6342" w:rsidRDefault="00B05A73" w:rsidP="00B26279">
            <w:pPr>
              <w:rPr>
                <w:rFonts w:ascii="Gill Sans MT" w:hAnsi="Gill Sans MT"/>
                <w:lang w:val="fr-FR"/>
              </w:rPr>
            </w:pPr>
          </w:p>
          <w:p w14:paraId="709C7D3A" w14:textId="77777777" w:rsidR="00B05A73" w:rsidRPr="00DE6342" w:rsidRDefault="00B05A73" w:rsidP="00B26279">
            <w:pPr>
              <w:rPr>
                <w:rFonts w:ascii="Gill Sans MT" w:hAnsi="Gill Sans MT"/>
                <w:lang w:val="fr-FR"/>
              </w:rPr>
            </w:pPr>
          </w:p>
          <w:p w14:paraId="5EBC5451" w14:textId="77777777" w:rsidR="00B05A73" w:rsidRPr="00DE6342" w:rsidRDefault="00B05A73" w:rsidP="00B26279">
            <w:pPr>
              <w:rPr>
                <w:rFonts w:ascii="Gill Sans MT" w:hAnsi="Gill Sans MT"/>
                <w:lang w:val="fr-FR"/>
              </w:rPr>
            </w:pPr>
          </w:p>
          <w:p w14:paraId="40FF7AD9" w14:textId="77777777" w:rsidR="00B05A73" w:rsidRPr="00DE6342" w:rsidRDefault="00B05A73" w:rsidP="00B26279">
            <w:pPr>
              <w:rPr>
                <w:rFonts w:ascii="Gill Sans MT" w:hAnsi="Gill Sans MT"/>
                <w:lang w:val="fr-FR"/>
              </w:rPr>
            </w:pPr>
          </w:p>
          <w:p w14:paraId="6391B8E5" w14:textId="77777777" w:rsidR="00B05A73" w:rsidRPr="00DE6342" w:rsidRDefault="00B05A73" w:rsidP="00B26279">
            <w:pPr>
              <w:rPr>
                <w:rFonts w:ascii="Gill Sans MT" w:hAnsi="Gill Sans MT"/>
                <w:lang w:val="fr-FR"/>
              </w:rPr>
            </w:pPr>
          </w:p>
          <w:p w14:paraId="07A006E4" w14:textId="77777777" w:rsidR="00B05A73" w:rsidRPr="00DE6342" w:rsidRDefault="00B05A73" w:rsidP="00B26279">
            <w:pPr>
              <w:rPr>
                <w:rFonts w:ascii="Gill Sans MT" w:hAnsi="Gill Sans MT"/>
                <w:lang w:val="fr-FR"/>
              </w:rPr>
            </w:pPr>
          </w:p>
          <w:p w14:paraId="28C236E0" w14:textId="77777777" w:rsidR="00DE6342" w:rsidRPr="00DE6342" w:rsidRDefault="00DE6342" w:rsidP="00B26279">
            <w:pPr>
              <w:rPr>
                <w:rFonts w:ascii="Gill Sans MT" w:hAnsi="Gill Sans MT"/>
                <w:lang w:val="fr-FR"/>
              </w:rPr>
            </w:pPr>
          </w:p>
          <w:p w14:paraId="69B57470" w14:textId="77777777" w:rsidR="00B05A73" w:rsidRPr="00DE6342" w:rsidRDefault="00B05A73" w:rsidP="00B26279">
            <w:pPr>
              <w:rPr>
                <w:rFonts w:ascii="Gill Sans MT" w:hAnsi="Gill Sans MT"/>
                <w:lang w:val="fr-FR"/>
              </w:rPr>
            </w:pPr>
          </w:p>
          <w:p w14:paraId="3E2DC249" w14:textId="77777777" w:rsidR="00B05A73" w:rsidRPr="00DE6342" w:rsidRDefault="00B05A73" w:rsidP="00DE6342">
            <w:pPr>
              <w:spacing w:before="120"/>
              <w:rPr>
                <w:rFonts w:ascii="Gill Sans MT" w:hAnsi="Gill Sans MT"/>
                <w:b/>
              </w:rPr>
            </w:pPr>
            <w:r w:rsidRPr="00DE6342">
              <w:rPr>
                <w:rFonts w:ascii="Gill Sans MT" w:hAnsi="Gill Sans MT"/>
                <w:b/>
              </w:rPr>
              <w:t>75 minutes</w:t>
            </w:r>
          </w:p>
          <w:p w14:paraId="54C5395E" w14:textId="77777777" w:rsidR="00070FD5" w:rsidRPr="00DE6342" w:rsidRDefault="00070FD5" w:rsidP="00B26279">
            <w:pPr>
              <w:rPr>
                <w:rFonts w:ascii="Gill Sans MT" w:hAnsi="Gill Sans MT"/>
                <w:b/>
                <w:lang w:val="fr-FR"/>
              </w:rPr>
            </w:pPr>
          </w:p>
          <w:p w14:paraId="2413D335" w14:textId="77777777" w:rsidR="00070FD5" w:rsidRPr="00DE6342" w:rsidRDefault="00070FD5" w:rsidP="00B26279">
            <w:pPr>
              <w:rPr>
                <w:rFonts w:ascii="Gill Sans MT" w:hAnsi="Gill Sans MT"/>
                <w:b/>
                <w:lang w:val="fr-FR"/>
              </w:rPr>
            </w:pPr>
          </w:p>
          <w:p w14:paraId="655256DD" w14:textId="77777777" w:rsidR="00070FD5" w:rsidRPr="00DE6342" w:rsidRDefault="00070FD5" w:rsidP="00B26279">
            <w:pPr>
              <w:rPr>
                <w:rFonts w:ascii="Gill Sans MT" w:hAnsi="Gill Sans MT"/>
                <w:b/>
                <w:lang w:val="fr-FR"/>
              </w:rPr>
            </w:pPr>
          </w:p>
          <w:p w14:paraId="4FE32DD9" w14:textId="77777777" w:rsidR="00070FD5" w:rsidRPr="00DE6342" w:rsidRDefault="00070FD5" w:rsidP="00B26279">
            <w:pPr>
              <w:rPr>
                <w:rFonts w:ascii="Gill Sans MT" w:hAnsi="Gill Sans MT"/>
                <w:b/>
                <w:lang w:val="fr-FR"/>
              </w:rPr>
            </w:pPr>
          </w:p>
          <w:p w14:paraId="3A1EDF50" w14:textId="77777777" w:rsidR="00070FD5" w:rsidRPr="00DE6342" w:rsidRDefault="00070FD5" w:rsidP="00B26279">
            <w:pPr>
              <w:rPr>
                <w:rFonts w:ascii="Gill Sans MT" w:hAnsi="Gill Sans MT"/>
                <w:b/>
                <w:lang w:val="fr-FR"/>
              </w:rPr>
            </w:pPr>
          </w:p>
          <w:p w14:paraId="7157BEE6" w14:textId="77777777" w:rsidR="00070FD5" w:rsidRPr="00DE6342" w:rsidRDefault="00070FD5" w:rsidP="00B26279">
            <w:pPr>
              <w:rPr>
                <w:rFonts w:ascii="Gill Sans MT" w:hAnsi="Gill Sans MT"/>
                <w:b/>
                <w:lang w:val="fr-FR"/>
              </w:rPr>
            </w:pPr>
          </w:p>
          <w:p w14:paraId="09FDBE1D" w14:textId="77777777" w:rsidR="00070FD5" w:rsidRPr="00DE6342" w:rsidRDefault="00070FD5" w:rsidP="00B26279">
            <w:pPr>
              <w:rPr>
                <w:rFonts w:ascii="Gill Sans MT" w:hAnsi="Gill Sans MT"/>
                <w:b/>
                <w:lang w:val="fr-FR"/>
              </w:rPr>
            </w:pPr>
          </w:p>
          <w:p w14:paraId="663C3DA2" w14:textId="77777777" w:rsidR="00070FD5" w:rsidRPr="00DE6342" w:rsidRDefault="00070FD5" w:rsidP="00B26279">
            <w:pPr>
              <w:rPr>
                <w:rFonts w:ascii="Gill Sans MT" w:hAnsi="Gill Sans MT"/>
                <w:b/>
                <w:lang w:val="fr-FR"/>
              </w:rPr>
            </w:pPr>
          </w:p>
          <w:p w14:paraId="3DAFE657" w14:textId="77777777" w:rsidR="00070FD5" w:rsidRPr="00DE6342" w:rsidRDefault="00070FD5" w:rsidP="00B26279">
            <w:pPr>
              <w:rPr>
                <w:rFonts w:ascii="Gill Sans MT" w:hAnsi="Gill Sans MT"/>
                <w:b/>
                <w:lang w:val="fr-FR"/>
              </w:rPr>
            </w:pPr>
          </w:p>
          <w:p w14:paraId="3237C78B" w14:textId="77777777" w:rsidR="00070FD5" w:rsidRPr="00DE6342" w:rsidRDefault="00070FD5" w:rsidP="00B26279">
            <w:pPr>
              <w:rPr>
                <w:rFonts w:ascii="Gill Sans MT" w:hAnsi="Gill Sans MT"/>
                <w:b/>
                <w:lang w:val="fr-FR"/>
              </w:rPr>
            </w:pPr>
          </w:p>
          <w:p w14:paraId="0864E680" w14:textId="77777777" w:rsidR="00070FD5" w:rsidRPr="00DE6342" w:rsidRDefault="00070FD5" w:rsidP="00B26279">
            <w:pPr>
              <w:rPr>
                <w:rFonts w:ascii="Gill Sans MT" w:hAnsi="Gill Sans MT"/>
                <w:b/>
                <w:lang w:val="fr-FR"/>
              </w:rPr>
            </w:pPr>
          </w:p>
          <w:p w14:paraId="5EA40D78" w14:textId="77777777" w:rsidR="00070FD5" w:rsidRPr="00DE6342" w:rsidRDefault="00070FD5" w:rsidP="00B26279">
            <w:pPr>
              <w:rPr>
                <w:rFonts w:ascii="Gill Sans MT" w:hAnsi="Gill Sans MT"/>
                <w:b/>
                <w:lang w:val="fr-FR"/>
              </w:rPr>
            </w:pPr>
          </w:p>
          <w:p w14:paraId="27E02F4D" w14:textId="77777777" w:rsidR="00070FD5" w:rsidRPr="00DE6342" w:rsidRDefault="00070FD5" w:rsidP="00B26279">
            <w:pPr>
              <w:rPr>
                <w:rFonts w:ascii="Gill Sans MT" w:hAnsi="Gill Sans MT"/>
                <w:b/>
                <w:lang w:val="fr-FR"/>
              </w:rPr>
            </w:pPr>
          </w:p>
          <w:p w14:paraId="70F3E374" w14:textId="77777777" w:rsidR="00070FD5" w:rsidRPr="00DE6342" w:rsidRDefault="00070FD5" w:rsidP="00DE6342">
            <w:pPr>
              <w:spacing w:before="120"/>
              <w:rPr>
                <w:rFonts w:ascii="Gill Sans MT" w:hAnsi="Gill Sans MT"/>
                <w:b/>
                <w:lang w:val="fr-FR"/>
              </w:rPr>
            </w:pPr>
          </w:p>
          <w:p w14:paraId="43CFC9A7" w14:textId="77777777" w:rsidR="00070FD5" w:rsidRPr="00DE6342" w:rsidRDefault="00070FD5" w:rsidP="00DE6342">
            <w:pPr>
              <w:spacing w:before="40"/>
              <w:rPr>
                <w:rFonts w:ascii="Gill Sans MT" w:hAnsi="Gill Sans MT"/>
                <w:b/>
                <w:lang w:val="fr-FR"/>
              </w:rPr>
            </w:pPr>
            <w:r w:rsidRPr="00DE6342">
              <w:rPr>
                <w:rFonts w:ascii="Gill Sans MT" w:hAnsi="Gill Sans MT"/>
                <w:b/>
                <w:lang w:val="fr-FR"/>
              </w:rPr>
              <w:t>30 minutes</w:t>
            </w:r>
          </w:p>
          <w:p w14:paraId="3489D3F1" w14:textId="77777777" w:rsidR="00070FD5" w:rsidRPr="00DE6342" w:rsidRDefault="00070FD5" w:rsidP="00B26279">
            <w:pPr>
              <w:rPr>
                <w:rFonts w:ascii="Gill Sans MT" w:hAnsi="Gill Sans MT"/>
                <w:b/>
                <w:lang w:val="fr-FR"/>
              </w:rPr>
            </w:pPr>
          </w:p>
          <w:p w14:paraId="2CEC66C1" w14:textId="77777777" w:rsidR="00070FD5" w:rsidRPr="00DE6342" w:rsidRDefault="00070FD5" w:rsidP="00B26279">
            <w:pPr>
              <w:rPr>
                <w:rFonts w:ascii="Gill Sans MT" w:hAnsi="Gill Sans MT"/>
                <w:b/>
                <w:lang w:val="fr-FR"/>
              </w:rPr>
            </w:pPr>
          </w:p>
          <w:p w14:paraId="11050628" w14:textId="77777777" w:rsidR="00070FD5" w:rsidRPr="00DE6342" w:rsidRDefault="00070FD5" w:rsidP="00B26279">
            <w:pPr>
              <w:rPr>
                <w:rFonts w:ascii="Gill Sans MT" w:hAnsi="Gill Sans MT"/>
                <w:b/>
                <w:lang w:val="fr-FR"/>
              </w:rPr>
            </w:pPr>
          </w:p>
          <w:p w14:paraId="43502226" w14:textId="77777777" w:rsidR="00070FD5" w:rsidRPr="00DE6342" w:rsidRDefault="00070FD5" w:rsidP="00B26279">
            <w:pPr>
              <w:rPr>
                <w:rFonts w:ascii="Gill Sans MT" w:hAnsi="Gill Sans MT"/>
                <w:b/>
                <w:lang w:val="fr-FR"/>
              </w:rPr>
            </w:pPr>
          </w:p>
          <w:p w14:paraId="132115C3" w14:textId="77777777" w:rsidR="00070FD5" w:rsidRDefault="00070FD5" w:rsidP="00B26279">
            <w:pPr>
              <w:rPr>
                <w:rFonts w:ascii="Gill Sans MT" w:hAnsi="Gill Sans MT"/>
                <w:b/>
                <w:lang w:val="fr-FR"/>
              </w:rPr>
            </w:pPr>
          </w:p>
          <w:p w14:paraId="28609F2E" w14:textId="77777777" w:rsidR="00070FD5" w:rsidRPr="00DE6342" w:rsidRDefault="00070FD5" w:rsidP="00DE6342">
            <w:pPr>
              <w:spacing w:before="200"/>
              <w:rPr>
                <w:rFonts w:ascii="Gill Sans MT" w:hAnsi="Gill Sans MT"/>
                <w:b/>
                <w:lang w:val="fr-FR"/>
              </w:rPr>
            </w:pPr>
          </w:p>
          <w:p w14:paraId="7096E6C1" w14:textId="77777777" w:rsidR="00070FD5" w:rsidRPr="00DE6342" w:rsidRDefault="00070FD5" w:rsidP="00DE6342">
            <w:pPr>
              <w:rPr>
                <w:rFonts w:ascii="Gill Sans MT" w:hAnsi="Gill Sans MT"/>
                <w:b/>
                <w:lang w:val="fr-FR"/>
              </w:rPr>
            </w:pPr>
            <w:r w:rsidRPr="00DE6342">
              <w:rPr>
                <w:rFonts w:ascii="Gill Sans MT" w:hAnsi="Gill Sans MT"/>
                <w:b/>
                <w:lang w:val="fr-FR"/>
              </w:rPr>
              <w:t>30 minutes</w:t>
            </w:r>
          </w:p>
          <w:p w14:paraId="1A53CACC" w14:textId="77777777" w:rsidR="00FA12EC" w:rsidRPr="00DE6342" w:rsidRDefault="00FA12EC" w:rsidP="00070FD5">
            <w:pPr>
              <w:spacing w:before="80"/>
              <w:rPr>
                <w:rFonts w:ascii="Gill Sans MT" w:hAnsi="Gill Sans MT"/>
                <w:b/>
                <w:lang w:val="fr-FR"/>
              </w:rPr>
            </w:pPr>
          </w:p>
          <w:p w14:paraId="250A8B66" w14:textId="77777777" w:rsidR="00FA12EC" w:rsidRPr="00DE6342" w:rsidRDefault="00FA12EC" w:rsidP="00070FD5">
            <w:pPr>
              <w:spacing w:before="80"/>
              <w:rPr>
                <w:rFonts w:ascii="Gill Sans MT" w:hAnsi="Gill Sans MT"/>
                <w:b/>
                <w:lang w:val="fr-FR"/>
              </w:rPr>
            </w:pPr>
          </w:p>
          <w:p w14:paraId="2FD333FC" w14:textId="77777777" w:rsidR="00FA12EC" w:rsidRPr="00DE6342" w:rsidRDefault="00FA12EC" w:rsidP="00070FD5">
            <w:pPr>
              <w:spacing w:before="80"/>
              <w:rPr>
                <w:rFonts w:ascii="Gill Sans MT" w:hAnsi="Gill Sans MT"/>
                <w:b/>
                <w:lang w:val="fr-FR"/>
              </w:rPr>
            </w:pPr>
          </w:p>
          <w:p w14:paraId="02220B5D" w14:textId="77777777" w:rsidR="00FA12EC" w:rsidRPr="00DE6342" w:rsidRDefault="00FA12EC" w:rsidP="00070FD5">
            <w:pPr>
              <w:spacing w:before="80"/>
              <w:rPr>
                <w:rFonts w:ascii="Gill Sans MT" w:hAnsi="Gill Sans MT"/>
                <w:b/>
                <w:lang w:val="fr-FR"/>
              </w:rPr>
            </w:pPr>
          </w:p>
          <w:p w14:paraId="69AAAEB7" w14:textId="77777777" w:rsidR="00FA12EC" w:rsidRPr="00DE6342" w:rsidRDefault="00FA12EC" w:rsidP="00070FD5">
            <w:pPr>
              <w:spacing w:before="80"/>
              <w:rPr>
                <w:rFonts w:ascii="Gill Sans MT" w:hAnsi="Gill Sans MT"/>
                <w:b/>
                <w:lang w:val="fr-FR"/>
              </w:rPr>
            </w:pPr>
          </w:p>
          <w:p w14:paraId="3F32607A" w14:textId="77777777" w:rsidR="00FA12EC" w:rsidRPr="00DE6342" w:rsidRDefault="00FA12EC" w:rsidP="00070FD5">
            <w:pPr>
              <w:spacing w:before="80"/>
              <w:rPr>
                <w:rFonts w:ascii="Gill Sans MT" w:hAnsi="Gill Sans MT"/>
                <w:b/>
                <w:lang w:val="fr-FR"/>
              </w:rPr>
            </w:pPr>
          </w:p>
          <w:p w14:paraId="04EFA428" w14:textId="77777777" w:rsidR="00FA12EC" w:rsidRPr="00DE6342" w:rsidRDefault="00FA12EC" w:rsidP="00070FD5">
            <w:pPr>
              <w:spacing w:before="80"/>
              <w:rPr>
                <w:rFonts w:ascii="Gill Sans MT" w:hAnsi="Gill Sans MT"/>
                <w:b/>
                <w:lang w:val="fr-FR"/>
              </w:rPr>
            </w:pPr>
          </w:p>
          <w:p w14:paraId="585821C3" w14:textId="40EBCF63" w:rsidR="00FA12EC" w:rsidRPr="00DE6342" w:rsidRDefault="00FA12EC" w:rsidP="00FA12EC">
            <w:pPr>
              <w:spacing w:before="80"/>
              <w:rPr>
                <w:rFonts w:ascii="Gill Sans MT" w:hAnsi="Gill Sans MT"/>
                <w:lang w:val="fr-FR"/>
              </w:rPr>
            </w:pPr>
          </w:p>
        </w:tc>
        <w:tc>
          <w:tcPr>
            <w:tcW w:w="8010" w:type="dxa"/>
          </w:tcPr>
          <w:p w14:paraId="4669C206" w14:textId="0B41AD0A" w:rsidR="00B05A73" w:rsidRPr="00DE6342" w:rsidRDefault="00B05A73" w:rsidP="00070FD5">
            <w:pPr>
              <w:pStyle w:val="ListParagraph"/>
              <w:numPr>
                <w:ilvl w:val="0"/>
                <w:numId w:val="34"/>
              </w:numPr>
              <w:spacing w:after="240"/>
              <w:ind w:left="345"/>
              <w:rPr>
                <w:rFonts w:ascii="Gill Sans MT" w:hAnsi="Gill Sans MT"/>
                <w:i/>
                <w:iCs/>
                <w:color w:val="000000"/>
              </w:rPr>
            </w:pPr>
            <w:r w:rsidRPr="00DE6342">
              <w:rPr>
                <w:rFonts w:ascii="Gill Sans MT" w:hAnsi="Gill Sans MT"/>
                <w:b/>
                <w:bCs/>
                <w:color w:val="000000"/>
              </w:rPr>
              <w:t>Review interview techniques and focus group procedures.</w:t>
            </w:r>
            <w:r w:rsidRPr="00DE6342">
              <w:rPr>
                <w:rFonts w:ascii="Gill Sans MT" w:hAnsi="Gill Sans MT"/>
                <w:i/>
                <w:iCs/>
                <w:color w:val="000000"/>
              </w:rPr>
              <w:t xml:space="preserve"> The role play script is here: </w:t>
            </w:r>
            <w:r w:rsidRPr="00DE6342">
              <w:rPr>
                <w:rFonts w:ascii="Gill Sans MT" w:hAnsi="Gill Sans MT"/>
                <w:i/>
                <w:iCs/>
                <w:color w:val="000000"/>
                <w:u w:val="single"/>
              </w:rPr>
              <w:fldChar w:fldCharType="begin"/>
            </w:r>
            <w:r w:rsidRPr="00DE6342">
              <w:rPr>
                <w:rFonts w:ascii="Gill Sans MT" w:hAnsi="Gill Sans MT"/>
                <w:i/>
                <w:iCs/>
                <w:color w:val="000000"/>
                <w:u w:val="single"/>
              </w:rPr>
              <w:instrText xml:space="preserve"> REF _Ref136442071 \h  \* MERGEFORMAT </w:instrText>
            </w:r>
            <w:r w:rsidRPr="00DE6342">
              <w:rPr>
                <w:rFonts w:ascii="Gill Sans MT" w:hAnsi="Gill Sans MT"/>
                <w:i/>
                <w:iCs/>
                <w:color w:val="000000"/>
                <w:u w:val="single"/>
              </w:rPr>
            </w:r>
            <w:r w:rsidRPr="00DE6342">
              <w:rPr>
                <w:rFonts w:ascii="Gill Sans MT" w:hAnsi="Gill Sans MT"/>
                <w:i/>
                <w:iCs/>
                <w:color w:val="000000"/>
                <w:u w:val="single"/>
              </w:rPr>
              <w:fldChar w:fldCharType="separate"/>
            </w:r>
            <w:r w:rsidRPr="00DE6342">
              <w:rPr>
                <w:rFonts w:ascii="Gill Sans MT" w:hAnsi="Gill Sans MT"/>
                <w:i/>
                <w:iCs/>
                <w:color w:val="000000"/>
                <w:u w:val="single"/>
              </w:rPr>
              <w:t>Role Play. Conducting and Interview:</w:t>
            </w:r>
            <w:r w:rsidRPr="00DE6342">
              <w:rPr>
                <w:rFonts w:ascii="Gill Sans MT" w:hAnsi="Gill Sans MT"/>
                <w:i/>
                <w:iCs/>
                <w:color w:val="000000"/>
              </w:rPr>
              <w:fldChar w:fldCharType="end"/>
            </w:r>
            <w:r w:rsidRPr="00DE6342">
              <w:rPr>
                <w:rFonts w:ascii="Gill Sans MT" w:hAnsi="Gill Sans MT"/>
                <w:i/>
                <w:iCs/>
                <w:color w:val="000000"/>
              </w:rPr>
              <w:t xml:space="preserve"> </w:t>
            </w:r>
          </w:p>
          <w:p w14:paraId="624540C3" w14:textId="67299943" w:rsidR="00B05A73" w:rsidRPr="00DE6342" w:rsidRDefault="00B05A73" w:rsidP="0091080B">
            <w:pPr>
              <w:pStyle w:val="ListParagraph"/>
              <w:spacing w:after="120"/>
              <w:ind w:left="0"/>
              <w:rPr>
                <w:rFonts w:ascii="Gill Sans MT" w:hAnsi="Gill Sans MT"/>
                <w:i/>
                <w:iCs/>
                <w:color w:val="000000"/>
              </w:rPr>
            </w:pPr>
            <w:r w:rsidRPr="00B05A73">
              <w:rPr>
                <w:rFonts w:ascii="Gill Sans MT" w:hAnsi="Gill Sans MT"/>
                <w:color w:val="000000"/>
              </w:rPr>
              <w:t>Interview techniques</w:t>
            </w:r>
            <w:r w:rsidRPr="00B05A73">
              <w:rPr>
                <w:rFonts w:ascii="Gill Sans MT" w:hAnsi="Gill Sans MT"/>
                <w:i/>
                <w:iCs/>
                <w:color w:val="000000"/>
              </w:rPr>
              <w:t xml:space="preserve"> – </w:t>
            </w:r>
            <w:r w:rsidRPr="00DE6342">
              <w:rPr>
                <w:rFonts w:ascii="Gill Sans MT" w:hAnsi="Gill Sans MT"/>
                <w:i/>
                <w:iCs/>
                <w:color w:val="000000"/>
              </w:rPr>
              <w:t>B</w:t>
            </w:r>
            <w:r w:rsidRPr="00B05A73">
              <w:rPr>
                <w:rFonts w:ascii="Gill Sans MT" w:hAnsi="Gill Sans MT"/>
                <w:i/>
                <w:iCs/>
                <w:color w:val="000000"/>
              </w:rPr>
              <w:t xml:space="preserve">rief role play of good interview and bad interview.  Before the session ask for two volunteers and show them the role play.  The first role play presents an enumerator who is aggressive and insensitive.  The second shows a more empathetic enumerator.  Present role play.  At the end of the role play ask if people noticed a difference in the two styles of interview.  Then ask for specifics.  </w:t>
            </w:r>
          </w:p>
          <w:p w14:paraId="74689ABB" w14:textId="77777777" w:rsidR="0091080B" w:rsidRPr="00B05A73" w:rsidRDefault="0091080B" w:rsidP="0091080B">
            <w:pPr>
              <w:pStyle w:val="ListParagraph"/>
              <w:ind w:left="0"/>
              <w:rPr>
                <w:rFonts w:ascii="Gill Sans MT" w:hAnsi="Gill Sans MT"/>
                <w:i/>
                <w:iCs/>
                <w:color w:val="000000"/>
              </w:rPr>
            </w:pPr>
          </w:p>
          <w:p w14:paraId="0E540183" w14:textId="77777777" w:rsidR="00B05A73" w:rsidRPr="00DE6342" w:rsidRDefault="00B05A73" w:rsidP="0091080B">
            <w:pPr>
              <w:pStyle w:val="ListParagraph"/>
              <w:numPr>
                <w:ilvl w:val="0"/>
                <w:numId w:val="34"/>
              </w:numPr>
              <w:spacing w:after="80"/>
              <w:ind w:left="340"/>
              <w:rPr>
                <w:rFonts w:ascii="Gill Sans MT" w:hAnsi="Gill Sans MT"/>
                <w:b/>
                <w:color w:val="000000"/>
              </w:rPr>
            </w:pPr>
            <w:r w:rsidRPr="00DE6342">
              <w:rPr>
                <w:rFonts w:ascii="Gill Sans MT" w:hAnsi="Gill Sans MT"/>
                <w:b/>
                <w:color w:val="000000"/>
              </w:rPr>
              <w:t>Individual interview</w:t>
            </w:r>
          </w:p>
          <w:p w14:paraId="47CAB6C9" w14:textId="1E3C477A" w:rsidR="00B05A73" w:rsidRPr="00B05A73" w:rsidRDefault="00B05A73" w:rsidP="0091080B">
            <w:pPr>
              <w:numPr>
                <w:ilvl w:val="0"/>
                <w:numId w:val="24"/>
              </w:numPr>
              <w:spacing w:after="80" w:line="259" w:lineRule="auto"/>
              <w:rPr>
                <w:rFonts w:ascii="Gill Sans MT" w:hAnsi="Gill Sans MT"/>
                <w:bCs/>
                <w:i/>
                <w:iCs/>
                <w:color w:val="000000"/>
              </w:rPr>
            </w:pPr>
            <w:r w:rsidRPr="00B05A73">
              <w:rPr>
                <w:rFonts w:ascii="Gill Sans MT" w:hAnsi="Gill Sans MT"/>
                <w:bCs/>
                <w:color w:val="000000"/>
              </w:rPr>
              <w:t>Present individual interview to group</w:t>
            </w:r>
            <w:r w:rsidRPr="00B05A73">
              <w:rPr>
                <w:rFonts w:ascii="Gill Sans MT" w:hAnsi="Gill Sans MT"/>
                <w:bCs/>
                <w:i/>
                <w:iCs/>
                <w:color w:val="000000"/>
              </w:rPr>
              <w:t xml:space="preserve"> </w:t>
            </w:r>
            <w:r w:rsidRPr="00B05A73">
              <w:rPr>
                <w:rFonts w:ascii="Gill Sans MT" w:hAnsi="Gill Sans MT"/>
                <w:b/>
                <w:color w:val="000000"/>
              </w:rPr>
              <w:t>(15</w:t>
            </w:r>
            <w:r w:rsidR="00070FD5" w:rsidRPr="00DE6342">
              <w:rPr>
                <w:rFonts w:ascii="Gill Sans MT" w:hAnsi="Gill Sans MT"/>
                <w:b/>
                <w:color w:val="000000"/>
              </w:rPr>
              <w:t xml:space="preserve"> minutes</w:t>
            </w:r>
            <w:r w:rsidRPr="00B05A73">
              <w:rPr>
                <w:rFonts w:ascii="Gill Sans MT" w:hAnsi="Gill Sans MT"/>
                <w:b/>
                <w:color w:val="000000"/>
              </w:rPr>
              <w:t>)</w:t>
            </w:r>
          </w:p>
          <w:p w14:paraId="46D31FB3" w14:textId="6C7D7641" w:rsidR="00B05A73" w:rsidRPr="00B05A73" w:rsidRDefault="00B05A73" w:rsidP="0091080B">
            <w:pPr>
              <w:numPr>
                <w:ilvl w:val="0"/>
                <w:numId w:val="24"/>
              </w:numPr>
              <w:spacing w:after="80" w:line="259" w:lineRule="auto"/>
              <w:rPr>
                <w:rFonts w:ascii="Gill Sans MT" w:hAnsi="Gill Sans MT"/>
                <w:bCs/>
                <w:i/>
                <w:iCs/>
                <w:color w:val="000000"/>
              </w:rPr>
            </w:pPr>
            <w:r w:rsidRPr="00B05A73">
              <w:rPr>
                <w:rFonts w:ascii="Gill Sans MT" w:hAnsi="Gill Sans MT"/>
                <w:bCs/>
                <w:i/>
                <w:iCs/>
                <w:color w:val="000000"/>
              </w:rPr>
              <w:t>Hand out individual interview.  If conducting surveys digitally, distribute the devices and make sure enumerators are familiar the operations and can find the survey</w:t>
            </w:r>
            <w:r w:rsidR="00070FD5" w:rsidRPr="00DE6342">
              <w:rPr>
                <w:rFonts w:ascii="Gill Sans MT" w:hAnsi="Gill Sans MT"/>
                <w:bCs/>
                <w:i/>
                <w:iCs/>
                <w:color w:val="000000"/>
              </w:rPr>
              <w:t>.</w:t>
            </w:r>
          </w:p>
          <w:p w14:paraId="2C73F856" w14:textId="77777777" w:rsidR="00B05A73" w:rsidRPr="00B05A73" w:rsidRDefault="00B05A73" w:rsidP="0091080B">
            <w:pPr>
              <w:numPr>
                <w:ilvl w:val="0"/>
                <w:numId w:val="24"/>
              </w:numPr>
              <w:spacing w:after="80" w:line="259" w:lineRule="auto"/>
              <w:rPr>
                <w:rFonts w:ascii="Gill Sans MT" w:hAnsi="Gill Sans MT"/>
                <w:bCs/>
                <w:color w:val="000000"/>
              </w:rPr>
            </w:pPr>
            <w:r w:rsidRPr="00B05A73">
              <w:rPr>
                <w:rFonts w:ascii="Gill Sans MT" w:hAnsi="Gill Sans MT"/>
                <w:bCs/>
                <w:color w:val="000000"/>
              </w:rPr>
              <w:t xml:space="preserve">Discussion of sampling methods </w:t>
            </w:r>
          </w:p>
          <w:p w14:paraId="780ABAB4" w14:textId="60E7305C" w:rsidR="00B05A73" w:rsidRPr="00B05A73" w:rsidRDefault="00B05A73" w:rsidP="0091080B">
            <w:pPr>
              <w:numPr>
                <w:ilvl w:val="0"/>
                <w:numId w:val="24"/>
              </w:numPr>
              <w:spacing w:after="80" w:line="259" w:lineRule="auto"/>
              <w:rPr>
                <w:rFonts w:ascii="Gill Sans MT" w:hAnsi="Gill Sans MT"/>
                <w:bCs/>
                <w:i/>
                <w:iCs/>
                <w:color w:val="000000"/>
              </w:rPr>
            </w:pPr>
            <w:r w:rsidRPr="00B05A73">
              <w:rPr>
                <w:rFonts w:ascii="Gill Sans MT" w:hAnsi="Gill Sans MT"/>
                <w:bCs/>
                <w:color w:val="000000"/>
              </w:rPr>
              <w:t xml:space="preserve">Practice of individual interview conducting an interview with a hypothetical farmer </w:t>
            </w:r>
            <w:r w:rsidRPr="00B05A73">
              <w:rPr>
                <w:rFonts w:ascii="Gill Sans MT" w:hAnsi="Gill Sans MT"/>
                <w:b/>
                <w:color w:val="000000"/>
              </w:rPr>
              <w:t>(30</w:t>
            </w:r>
            <w:r w:rsidR="00070FD5" w:rsidRPr="00DE6342">
              <w:rPr>
                <w:rFonts w:ascii="Gill Sans MT" w:hAnsi="Gill Sans MT"/>
                <w:b/>
                <w:color w:val="000000"/>
              </w:rPr>
              <w:t xml:space="preserve"> minutes</w:t>
            </w:r>
            <w:r w:rsidRPr="00B05A73">
              <w:rPr>
                <w:rFonts w:ascii="Gill Sans MT" w:hAnsi="Gill Sans MT"/>
                <w:b/>
                <w:color w:val="000000"/>
              </w:rPr>
              <w:t>)</w:t>
            </w:r>
            <w:r w:rsidRPr="00B05A73">
              <w:rPr>
                <w:rFonts w:ascii="Gill Sans MT" w:hAnsi="Gill Sans MT"/>
                <w:bCs/>
                <w:color w:val="000000"/>
              </w:rPr>
              <w:t xml:space="preserve"> </w:t>
            </w:r>
            <w:r w:rsidR="00070FD5" w:rsidRPr="00DE6342">
              <w:rPr>
                <w:rFonts w:ascii="Gill Sans MT" w:hAnsi="Gill Sans MT"/>
                <w:bCs/>
                <w:color w:val="000000"/>
              </w:rPr>
              <w:t>-</w:t>
            </w:r>
            <w:r w:rsidRPr="00B05A73">
              <w:rPr>
                <w:rFonts w:ascii="Gill Sans MT" w:hAnsi="Gill Sans MT"/>
                <w:bCs/>
                <w:i/>
                <w:iCs/>
                <w:color w:val="000000"/>
              </w:rPr>
              <w:t xml:space="preserve"> Each participant fills out his/her</w:t>
            </w:r>
            <w:r w:rsidR="00070FD5" w:rsidRPr="00DE6342">
              <w:rPr>
                <w:rFonts w:ascii="Gill Sans MT" w:hAnsi="Gill Sans MT"/>
                <w:bCs/>
                <w:i/>
                <w:iCs/>
                <w:color w:val="000000"/>
              </w:rPr>
              <w:t xml:space="preserve"> </w:t>
            </w:r>
            <w:proofErr w:type="gramStart"/>
            <w:r w:rsidRPr="00B05A73">
              <w:rPr>
                <w:rFonts w:ascii="Gill Sans MT" w:hAnsi="Gill Sans MT"/>
                <w:bCs/>
                <w:i/>
                <w:iCs/>
                <w:color w:val="000000"/>
              </w:rPr>
              <w:t>questionnaire</w:t>
            </w:r>
            <w:proofErr w:type="gramEnd"/>
          </w:p>
          <w:p w14:paraId="4EA985D3" w14:textId="75B32402" w:rsidR="00B05A73" w:rsidRPr="00B05A73" w:rsidRDefault="00B05A73" w:rsidP="0091080B">
            <w:pPr>
              <w:numPr>
                <w:ilvl w:val="0"/>
                <w:numId w:val="24"/>
              </w:numPr>
              <w:spacing w:after="80" w:line="259" w:lineRule="auto"/>
              <w:rPr>
                <w:rFonts w:ascii="Gill Sans MT" w:hAnsi="Gill Sans MT"/>
                <w:bCs/>
                <w:i/>
                <w:iCs/>
                <w:color w:val="000000"/>
              </w:rPr>
            </w:pPr>
            <w:r w:rsidRPr="00B05A73">
              <w:rPr>
                <w:rFonts w:ascii="Gill Sans MT" w:hAnsi="Gill Sans MT"/>
                <w:bCs/>
                <w:color w:val="000000"/>
              </w:rPr>
              <w:t>Practice in pairs</w:t>
            </w:r>
            <w:r w:rsidRPr="00B05A73">
              <w:rPr>
                <w:rFonts w:ascii="Gill Sans MT" w:hAnsi="Gill Sans MT"/>
                <w:bCs/>
                <w:i/>
                <w:iCs/>
                <w:color w:val="000000"/>
              </w:rPr>
              <w:t xml:space="preserve"> </w:t>
            </w:r>
            <w:r w:rsidR="00070FD5" w:rsidRPr="00B05A73">
              <w:rPr>
                <w:rFonts w:ascii="Gill Sans MT" w:hAnsi="Gill Sans MT"/>
                <w:b/>
                <w:color w:val="000000"/>
              </w:rPr>
              <w:t>(30</w:t>
            </w:r>
            <w:r w:rsidR="00070FD5" w:rsidRPr="00DE6342">
              <w:rPr>
                <w:rFonts w:ascii="Gill Sans MT" w:hAnsi="Gill Sans MT"/>
                <w:b/>
                <w:color w:val="000000"/>
              </w:rPr>
              <w:t xml:space="preserve"> minutes</w:t>
            </w:r>
            <w:r w:rsidR="00070FD5" w:rsidRPr="00B05A73">
              <w:rPr>
                <w:rFonts w:ascii="Gill Sans MT" w:hAnsi="Gill Sans MT"/>
                <w:b/>
                <w:color w:val="000000"/>
              </w:rPr>
              <w:t>)</w:t>
            </w:r>
            <w:r w:rsidR="00070FD5" w:rsidRPr="00B05A73">
              <w:rPr>
                <w:rFonts w:ascii="Gill Sans MT" w:hAnsi="Gill Sans MT"/>
                <w:bCs/>
                <w:color w:val="000000"/>
              </w:rPr>
              <w:t xml:space="preserve"> </w:t>
            </w:r>
            <w:r w:rsidR="00070FD5" w:rsidRPr="00DE6342">
              <w:rPr>
                <w:rFonts w:ascii="Gill Sans MT" w:hAnsi="Gill Sans MT"/>
                <w:bCs/>
                <w:color w:val="000000"/>
              </w:rPr>
              <w:t xml:space="preserve">- </w:t>
            </w:r>
            <w:r w:rsidRPr="00B05A73">
              <w:rPr>
                <w:rFonts w:ascii="Gill Sans MT" w:hAnsi="Gill Sans MT"/>
                <w:bCs/>
                <w:i/>
                <w:iCs/>
                <w:color w:val="000000"/>
              </w:rPr>
              <w:t xml:space="preserve">fill out </w:t>
            </w:r>
            <w:proofErr w:type="gramStart"/>
            <w:r w:rsidRPr="00B05A73">
              <w:rPr>
                <w:rFonts w:ascii="Gill Sans MT" w:hAnsi="Gill Sans MT"/>
                <w:bCs/>
                <w:i/>
                <w:iCs/>
                <w:color w:val="000000"/>
              </w:rPr>
              <w:t>questionnaire</w:t>
            </w:r>
            <w:proofErr w:type="gramEnd"/>
          </w:p>
          <w:p w14:paraId="03939DF9" w14:textId="74794C9F" w:rsidR="00B05A73" w:rsidRPr="00DE6342" w:rsidRDefault="00B05A73" w:rsidP="0091080B">
            <w:pPr>
              <w:numPr>
                <w:ilvl w:val="0"/>
                <w:numId w:val="24"/>
              </w:numPr>
              <w:spacing w:after="80" w:line="259" w:lineRule="auto"/>
              <w:rPr>
                <w:rFonts w:ascii="Gill Sans MT" w:hAnsi="Gill Sans MT"/>
                <w:bCs/>
                <w:i/>
                <w:iCs/>
                <w:color w:val="000000"/>
              </w:rPr>
            </w:pPr>
            <w:r w:rsidRPr="00B05A73">
              <w:rPr>
                <w:rFonts w:ascii="Gill Sans MT" w:hAnsi="Gill Sans MT"/>
                <w:bCs/>
                <w:i/>
                <w:iCs/>
                <w:color w:val="000000"/>
              </w:rPr>
              <w:t xml:space="preserve">Tell participants that they should review their surveys before leaving the HH to ensure that all questions have </w:t>
            </w:r>
            <w:proofErr w:type="gramStart"/>
            <w:r w:rsidRPr="00B05A73">
              <w:rPr>
                <w:rFonts w:ascii="Gill Sans MT" w:hAnsi="Gill Sans MT"/>
                <w:bCs/>
                <w:i/>
                <w:iCs/>
                <w:color w:val="000000"/>
              </w:rPr>
              <w:t>been answered</w:t>
            </w:r>
            <w:proofErr w:type="gramEnd"/>
            <w:r w:rsidRPr="00B05A73">
              <w:rPr>
                <w:rFonts w:ascii="Gill Sans MT" w:hAnsi="Gill Sans MT"/>
                <w:bCs/>
                <w:i/>
                <w:iCs/>
                <w:color w:val="000000"/>
              </w:rPr>
              <w:t xml:space="preserve"> and that the responses are logical. Ensure that there is agreement for the translation of certain terms into the local language.  </w:t>
            </w:r>
          </w:p>
          <w:p w14:paraId="60AC86CF" w14:textId="77777777" w:rsidR="00070FD5" w:rsidRPr="00DE6342" w:rsidRDefault="00070FD5" w:rsidP="00070FD5">
            <w:pPr>
              <w:spacing w:after="80" w:line="259" w:lineRule="auto"/>
              <w:rPr>
                <w:rFonts w:ascii="Gill Sans MT" w:hAnsi="Gill Sans MT"/>
                <w:bCs/>
                <w:color w:val="000000"/>
              </w:rPr>
            </w:pPr>
          </w:p>
          <w:p w14:paraId="19520D56" w14:textId="68CB4B5B" w:rsidR="00070FD5" w:rsidRPr="00DE6342" w:rsidRDefault="0091080B" w:rsidP="00070FD5">
            <w:pPr>
              <w:pStyle w:val="ListParagraph"/>
              <w:numPr>
                <w:ilvl w:val="0"/>
                <w:numId w:val="34"/>
              </w:numPr>
              <w:spacing w:after="80"/>
              <w:ind w:left="337"/>
              <w:rPr>
                <w:rFonts w:ascii="Gill Sans MT" w:hAnsi="Gill Sans MT"/>
                <w:b/>
                <w:color w:val="000000"/>
              </w:rPr>
            </w:pPr>
            <w:r w:rsidRPr="00DE6342">
              <w:rPr>
                <w:rFonts w:ascii="Gill Sans MT" w:hAnsi="Gill Sans MT"/>
                <w:b/>
                <w:color w:val="000000"/>
              </w:rPr>
              <w:t xml:space="preserve">Focus </w:t>
            </w:r>
            <w:proofErr w:type="gramStart"/>
            <w:r w:rsidRPr="00DE6342">
              <w:rPr>
                <w:rFonts w:ascii="Gill Sans MT" w:hAnsi="Gill Sans MT"/>
                <w:b/>
                <w:color w:val="000000"/>
              </w:rPr>
              <w:t>groups</w:t>
            </w:r>
            <w:proofErr w:type="gramEnd"/>
            <w:r w:rsidRPr="00DE6342">
              <w:rPr>
                <w:rFonts w:ascii="Gill Sans MT" w:hAnsi="Gill Sans MT"/>
                <w:b/>
                <w:color w:val="000000"/>
              </w:rPr>
              <w:t xml:space="preserve"> </w:t>
            </w:r>
          </w:p>
          <w:p w14:paraId="0CCAAF0E" w14:textId="28B4A686" w:rsidR="00070FD5" w:rsidRPr="00DE6342" w:rsidRDefault="0091080B" w:rsidP="00070FD5">
            <w:pPr>
              <w:pStyle w:val="ListParagraph"/>
              <w:numPr>
                <w:ilvl w:val="0"/>
                <w:numId w:val="35"/>
              </w:numPr>
              <w:spacing w:after="80"/>
              <w:ind w:left="337"/>
              <w:rPr>
                <w:rFonts w:ascii="Gill Sans MT" w:hAnsi="Gill Sans MT"/>
                <w:bCs/>
                <w:color w:val="000000"/>
              </w:rPr>
            </w:pPr>
            <w:r w:rsidRPr="00DE6342">
              <w:rPr>
                <w:rFonts w:ascii="Gill Sans MT" w:hAnsi="Gill Sans MT"/>
                <w:bCs/>
                <w:color w:val="000000"/>
              </w:rPr>
              <w:t xml:space="preserve">Present focus group guide to group </w:t>
            </w:r>
            <w:r w:rsidR="00070FD5" w:rsidRPr="00B05A73">
              <w:rPr>
                <w:rFonts w:ascii="Gill Sans MT" w:hAnsi="Gill Sans MT"/>
                <w:b/>
                <w:color w:val="000000"/>
              </w:rPr>
              <w:t>(</w:t>
            </w:r>
            <w:r w:rsidR="00070FD5" w:rsidRPr="00DE6342">
              <w:rPr>
                <w:rFonts w:ascii="Gill Sans MT" w:hAnsi="Gill Sans MT"/>
                <w:b/>
                <w:color w:val="000000"/>
              </w:rPr>
              <w:t>2</w:t>
            </w:r>
            <w:r w:rsidR="00070FD5" w:rsidRPr="00B05A73">
              <w:rPr>
                <w:rFonts w:ascii="Gill Sans MT" w:hAnsi="Gill Sans MT"/>
                <w:b/>
                <w:color w:val="000000"/>
              </w:rPr>
              <w:t>0</w:t>
            </w:r>
            <w:r w:rsidR="00070FD5" w:rsidRPr="00DE6342">
              <w:rPr>
                <w:rFonts w:ascii="Gill Sans MT" w:hAnsi="Gill Sans MT"/>
                <w:b/>
                <w:color w:val="000000"/>
              </w:rPr>
              <w:t xml:space="preserve"> minutes</w:t>
            </w:r>
            <w:r w:rsidR="00070FD5" w:rsidRPr="00B05A73">
              <w:rPr>
                <w:rFonts w:ascii="Gill Sans MT" w:hAnsi="Gill Sans MT"/>
                <w:b/>
                <w:color w:val="000000"/>
              </w:rPr>
              <w:t>)</w:t>
            </w:r>
          </w:p>
          <w:p w14:paraId="5A9E9CA8" w14:textId="77777777" w:rsidR="00070FD5" w:rsidRPr="00DE6342" w:rsidRDefault="0091080B" w:rsidP="00070FD5">
            <w:pPr>
              <w:pStyle w:val="ListParagraph"/>
              <w:spacing w:after="80"/>
              <w:ind w:left="337"/>
              <w:rPr>
                <w:rFonts w:ascii="Gill Sans MT" w:hAnsi="Gill Sans MT"/>
                <w:bCs/>
                <w:i/>
                <w:iCs/>
                <w:color w:val="000000"/>
              </w:rPr>
            </w:pPr>
            <w:r w:rsidRPr="00DE6342">
              <w:rPr>
                <w:rFonts w:ascii="Gill Sans MT" w:hAnsi="Gill Sans MT"/>
                <w:bCs/>
                <w:i/>
                <w:iCs/>
                <w:color w:val="000000"/>
              </w:rPr>
              <w:t xml:space="preserve">Hand out </w:t>
            </w:r>
            <w:proofErr w:type="gramStart"/>
            <w:r w:rsidRPr="00DE6342">
              <w:rPr>
                <w:rFonts w:ascii="Gill Sans MT" w:hAnsi="Gill Sans MT"/>
                <w:bCs/>
                <w:i/>
                <w:iCs/>
                <w:color w:val="000000"/>
              </w:rPr>
              <w:t>focus</w:t>
            </w:r>
            <w:proofErr w:type="gramEnd"/>
            <w:r w:rsidRPr="00DE6342">
              <w:rPr>
                <w:rFonts w:ascii="Gill Sans MT" w:hAnsi="Gill Sans MT"/>
                <w:bCs/>
                <w:i/>
                <w:iCs/>
                <w:color w:val="000000"/>
              </w:rPr>
              <w:t xml:space="preserve"> group guide. Review questions. Identify facilitator and note taker in group. Discuss good </w:t>
            </w:r>
            <w:proofErr w:type="spellStart"/>
            <w:r w:rsidRPr="00DE6342">
              <w:rPr>
                <w:rFonts w:ascii="Gill Sans MT" w:hAnsi="Gill Sans MT"/>
                <w:bCs/>
                <w:i/>
                <w:iCs/>
                <w:color w:val="000000"/>
              </w:rPr>
              <w:t>facilitaiton</w:t>
            </w:r>
            <w:proofErr w:type="spellEnd"/>
            <w:r w:rsidRPr="00DE6342">
              <w:rPr>
                <w:rFonts w:ascii="Gill Sans MT" w:hAnsi="Gill Sans MT"/>
                <w:bCs/>
                <w:i/>
                <w:iCs/>
                <w:color w:val="000000"/>
              </w:rPr>
              <w:t xml:space="preserve"> techniques for a focus </w:t>
            </w:r>
            <w:proofErr w:type="gramStart"/>
            <w:r w:rsidRPr="00DE6342">
              <w:rPr>
                <w:rFonts w:ascii="Gill Sans MT" w:hAnsi="Gill Sans MT"/>
                <w:bCs/>
                <w:i/>
                <w:iCs/>
                <w:color w:val="000000"/>
              </w:rPr>
              <w:t>group</w:t>
            </w:r>
            <w:proofErr w:type="gramEnd"/>
            <w:r w:rsidRPr="00DE6342">
              <w:rPr>
                <w:rFonts w:ascii="Gill Sans MT" w:hAnsi="Gill Sans MT"/>
                <w:bCs/>
                <w:i/>
                <w:iCs/>
                <w:color w:val="000000"/>
              </w:rPr>
              <w:t xml:space="preserve"> </w:t>
            </w:r>
          </w:p>
          <w:p w14:paraId="5631C6B1" w14:textId="77777777" w:rsidR="0091080B" w:rsidRPr="00DE6342" w:rsidRDefault="0091080B" w:rsidP="00070FD5">
            <w:pPr>
              <w:pStyle w:val="ListParagraph"/>
              <w:numPr>
                <w:ilvl w:val="0"/>
                <w:numId w:val="35"/>
              </w:numPr>
              <w:spacing w:after="80"/>
              <w:ind w:left="337"/>
              <w:rPr>
                <w:rFonts w:ascii="Gill Sans MT" w:hAnsi="Gill Sans MT"/>
                <w:bCs/>
                <w:color w:val="000000"/>
              </w:rPr>
            </w:pPr>
            <w:r w:rsidRPr="00DE6342">
              <w:rPr>
                <w:rFonts w:ascii="Gill Sans MT" w:hAnsi="Gill Sans MT"/>
                <w:bCs/>
                <w:color w:val="000000"/>
              </w:rPr>
              <w:t xml:space="preserve">Taking notes, using flip chart…. </w:t>
            </w:r>
            <w:r w:rsidR="00070FD5" w:rsidRPr="00B05A73">
              <w:rPr>
                <w:rFonts w:ascii="Gill Sans MT" w:hAnsi="Gill Sans MT"/>
                <w:b/>
                <w:color w:val="000000"/>
              </w:rPr>
              <w:t>(</w:t>
            </w:r>
            <w:r w:rsidR="00070FD5" w:rsidRPr="00DE6342">
              <w:rPr>
                <w:rFonts w:ascii="Gill Sans MT" w:hAnsi="Gill Sans MT"/>
                <w:b/>
                <w:color w:val="000000"/>
              </w:rPr>
              <w:t>1</w:t>
            </w:r>
            <w:r w:rsidR="00070FD5" w:rsidRPr="00B05A73">
              <w:rPr>
                <w:rFonts w:ascii="Gill Sans MT" w:hAnsi="Gill Sans MT"/>
                <w:b/>
                <w:color w:val="000000"/>
              </w:rPr>
              <w:t>0</w:t>
            </w:r>
            <w:r w:rsidR="00070FD5" w:rsidRPr="00DE6342">
              <w:rPr>
                <w:rFonts w:ascii="Gill Sans MT" w:hAnsi="Gill Sans MT"/>
                <w:b/>
                <w:color w:val="000000"/>
              </w:rPr>
              <w:t xml:space="preserve"> minutes</w:t>
            </w:r>
            <w:r w:rsidR="00070FD5" w:rsidRPr="00B05A73">
              <w:rPr>
                <w:rFonts w:ascii="Gill Sans MT" w:hAnsi="Gill Sans MT"/>
                <w:b/>
                <w:color w:val="000000"/>
              </w:rPr>
              <w:t>)</w:t>
            </w:r>
          </w:p>
          <w:p w14:paraId="20AA2868" w14:textId="77777777" w:rsidR="00070FD5" w:rsidRPr="00DE6342" w:rsidRDefault="00070FD5" w:rsidP="00070FD5">
            <w:pPr>
              <w:spacing w:after="80"/>
              <w:rPr>
                <w:rFonts w:ascii="Gill Sans MT" w:hAnsi="Gill Sans MT"/>
                <w:bCs/>
                <w:color w:val="000000"/>
              </w:rPr>
            </w:pPr>
          </w:p>
          <w:p w14:paraId="3ADCF380" w14:textId="58BABEC5" w:rsidR="00070FD5" w:rsidRPr="00DE6342" w:rsidRDefault="00070FD5" w:rsidP="00070FD5">
            <w:pPr>
              <w:pStyle w:val="ListParagraph"/>
              <w:numPr>
                <w:ilvl w:val="0"/>
                <w:numId w:val="34"/>
              </w:numPr>
              <w:spacing w:after="80"/>
              <w:ind w:left="331"/>
              <w:rPr>
                <w:rFonts w:ascii="Gill Sans MT" w:hAnsi="Gill Sans MT"/>
                <w:b/>
                <w:bCs/>
                <w:noProof/>
              </w:rPr>
            </w:pPr>
            <w:r w:rsidRPr="00DE6342">
              <w:rPr>
                <w:rFonts w:ascii="Gill Sans MT" w:hAnsi="Gill Sans MT"/>
                <w:b/>
                <w:bCs/>
                <w:noProof/>
              </w:rPr>
              <w:t xml:space="preserve">Key informants </w:t>
            </w:r>
          </w:p>
          <w:p w14:paraId="1A2B2BF4" w14:textId="77777777" w:rsidR="00FA12EC" w:rsidRPr="00DE6342" w:rsidRDefault="00FA12EC" w:rsidP="00FA12EC">
            <w:pPr>
              <w:spacing w:after="80"/>
              <w:rPr>
                <w:rFonts w:ascii="Gill Sans MT" w:hAnsi="Gill Sans MT"/>
                <w:i/>
                <w:iCs/>
                <w:noProof/>
              </w:rPr>
            </w:pPr>
            <w:r w:rsidRPr="00DE6342">
              <w:rPr>
                <w:rFonts w:ascii="Gill Sans MT" w:hAnsi="Gill Sans MT"/>
                <w:i/>
                <w:iCs/>
                <w:noProof/>
              </w:rPr>
              <w:t>Present the following questionnaires to participants. For all surveys keep in mind:</w:t>
            </w:r>
          </w:p>
          <w:p w14:paraId="0541FAB9" w14:textId="77777777" w:rsidR="00FA12EC" w:rsidRPr="00DE6342" w:rsidRDefault="00FA12EC" w:rsidP="00FA12EC">
            <w:pPr>
              <w:pStyle w:val="ListParagraph"/>
              <w:numPr>
                <w:ilvl w:val="0"/>
                <w:numId w:val="36"/>
              </w:numPr>
              <w:spacing w:after="80"/>
              <w:rPr>
                <w:rFonts w:ascii="Gill Sans MT" w:hAnsi="Gill Sans MT"/>
                <w:i/>
                <w:iCs/>
                <w:noProof/>
              </w:rPr>
            </w:pPr>
            <w:r w:rsidRPr="00DE6342">
              <w:rPr>
                <w:rFonts w:ascii="Gill Sans MT" w:hAnsi="Gill Sans MT"/>
                <w:i/>
                <w:iCs/>
                <w:noProof/>
              </w:rPr>
              <w:t xml:space="preserve">In situations where in-person contact is not advisable, surveys should be administered by phone. Respondent’s attention is shorter in phone surveys versus face-to-face interviews; therefore, a phone survey should last around 20 minutes, and no more than 30 minutes. </w:t>
            </w:r>
          </w:p>
          <w:p w14:paraId="4F3C3ED5" w14:textId="77777777" w:rsidR="00FA12EC" w:rsidRPr="00DE6342" w:rsidRDefault="00FA12EC" w:rsidP="00FA12EC">
            <w:pPr>
              <w:pStyle w:val="ListParagraph"/>
              <w:numPr>
                <w:ilvl w:val="0"/>
                <w:numId w:val="36"/>
              </w:numPr>
              <w:spacing w:after="80"/>
              <w:rPr>
                <w:rFonts w:ascii="Gill Sans MT" w:hAnsi="Gill Sans MT"/>
                <w:i/>
                <w:iCs/>
                <w:noProof/>
              </w:rPr>
            </w:pPr>
            <w:r w:rsidRPr="00DE6342">
              <w:rPr>
                <w:rFonts w:ascii="Gill Sans MT" w:hAnsi="Gill Sans MT"/>
                <w:i/>
                <w:iCs/>
                <w:noProof/>
              </w:rPr>
              <w:t xml:space="preserve">Questionnaires should be administered by enumerators fluent in the local language. </w:t>
            </w:r>
          </w:p>
          <w:p w14:paraId="2CD7B61A" w14:textId="7FD0C19D" w:rsidR="00FA12EC" w:rsidRPr="00DE6342" w:rsidRDefault="00FA12EC" w:rsidP="00FA12EC">
            <w:pPr>
              <w:pStyle w:val="ListParagraph"/>
              <w:numPr>
                <w:ilvl w:val="0"/>
                <w:numId w:val="36"/>
              </w:numPr>
              <w:rPr>
                <w:rFonts w:ascii="Gill Sans MT" w:hAnsi="Gill Sans MT"/>
                <w:i/>
                <w:iCs/>
              </w:rPr>
            </w:pPr>
            <w:r w:rsidRPr="00DE6342">
              <w:rPr>
                <w:rFonts w:ascii="Gill Sans MT" w:hAnsi="Gill Sans MT"/>
                <w:i/>
                <w:iCs/>
                <w:noProof/>
              </w:rPr>
              <w:t xml:space="preserve">Initially introduce oneself as an employee of _______ undertaking a survey to understand the seed and input supply situation in the zone.  Tell the respondent that the survey will last around 30 minutes.  Ask if they would be willing to cooperate.  Tell them that all responses are confidential and have no bearing on who may or may not receive project benefits in the future.  Thank them for their participation. </w:t>
            </w:r>
          </w:p>
        </w:tc>
      </w:tr>
    </w:tbl>
    <w:p w14:paraId="25E8E487" w14:textId="77777777" w:rsidR="00B05A73" w:rsidRPr="00DE6342" w:rsidRDefault="00B05A73" w:rsidP="00824898">
      <w:pPr>
        <w:spacing w:after="0" w:line="240" w:lineRule="auto"/>
        <w:rPr>
          <w:rFonts w:ascii="Gill Sans MT" w:hAnsi="Gill Sans MT"/>
          <w:lang w:val="fr-FR"/>
        </w:rPr>
      </w:pPr>
    </w:p>
    <w:p w14:paraId="5B797BC7" w14:textId="77777777" w:rsidR="005A0650" w:rsidRDefault="005A0650" w:rsidP="00824898">
      <w:pPr>
        <w:spacing w:after="0" w:line="240" w:lineRule="auto"/>
        <w:rPr>
          <w:rFonts w:ascii="Gill Sans MT" w:hAnsi="Gill Sans MT"/>
          <w:lang w:val="fr-FR"/>
        </w:rPr>
      </w:pPr>
    </w:p>
    <w:p w14:paraId="13DE50FD" w14:textId="77777777" w:rsidR="008E7F6B" w:rsidRPr="00DE6342" w:rsidRDefault="008E7F6B" w:rsidP="00824898">
      <w:pPr>
        <w:spacing w:after="0" w:line="240" w:lineRule="auto"/>
        <w:rPr>
          <w:rFonts w:ascii="Gill Sans MT" w:hAnsi="Gill Sans MT"/>
          <w:lang w:val="fr-FR"/>
        </w:rPr>
      </w:pPr>
    </w:p>
    <w:tbl>
      <w:tblPr>
        <w:tblStyle w:val="TableGrid"/>
        <w:tblW w:w="0" w:type="auto"/>
        <w:tblLook w:val="04A0" w:firstRow="1" w:lastRow="0" w:firstColumn="1" w:lastColumn="0" w:noHBand="0" w:noVBand="1"/>
      </w:tblPr>
      <w:tblGrid>
        <w:gridCol w:w="1886"/>
        <w:gridCol w:w="8010"/>
      </w:tblGrid>
      <w:tr w:rsidR="00FA12EC" w:rsidRPr="00DE6342" w14:paraId="459C92AA" w14:textId="77777777" w:rsidTr="00DE6342">
        <w:tc>
          <w:tcPr>
            <w:tcW w:w="1886" w:type="dxa"/>
          </w:tcPr>
          <w:p w14:paraId="3E221ACD" w14:textId="77777777" w:rsidR="00FA12EC" w:rsidRPr="00DE6342" w:rsidRDefault="00FA12EC" w:rsidP="00B26279">
            <w:pPr>
              <w:spacing w:before="80"/>
              <w:rPr>
                <w:rFonts w:ascii="Gill Sans MT" w:hAnsi="Gill Sans MT"/>
                <w:lang w:val="fr-FR"/>
              </w:rPr>
            </w:pPr>
          </w:p>
          <w:p w14:paraId="4CFBC975" w14:textId="77777777" w:rsidR="00FA12EC" w:rsidRPr="00DE6342" w:rsidRDefault="00FA12EC" w:rsidP="00B26279">
            <w:pPr>
              <w:spacing w:before="80"/>
              <w:rPr>
                <w:rFonts w:ascii="Gill Sans MT" w:hAnsi="Gill Sans MT"/>
                <w:lang w:val="fr-FR"/>
              </w:rPr>
            </w:pPr>
          </w:p>
          <w:p w14:paraId="4712869E" w14:textId="77777777" w:rsidR="00FA12EC" w:rsidRPr="00DE6342" w:rsidRDefault="00FA12EC" w:rsidP="00B26279">
            <w:pPr>
              <w:spacing w:before="80"/>
              <w:rPr>
                <w:rFonts w:ascii="Gill Sans MT" w:hAnsi="Gill Sans MT"/>
                <w:lang w:val="fr-FR"/>
              </w:rPr>
            </w:pPr>
          </w:p>
          <w:p w14:paraId="5A341BEE" w14:textId="77777777" w:rsidR="00FA12EC" w:rsidRPr="00DE6342" w:rsidRDefault="00FA12EC" w:rsidP="00B26279">
            <w:pPr>
              <w:spacing w:before="80"/>
              <w:rPr>
                <w:rFonts w:ascii="Gill Sans MT" w:hAnsi="Gill Sans MT"/>
                <w:lang w:val="fr-FR"/>
              </w:rPr>
            </w:pPr>
          </w:p>
          <w:p w14:paraId="22DD17F8" w14:textId="77777777" w:rsidR="00FA12EC" w:rsidRPr="00DE6342" w:rsidRDefault="00FA12EC" w:rsidP="00B26279">
            <w:pPr>
              <w:spacing w:before="80"/>
              <w:rPr>
                <w:rFonts w:ascii="Gill Sans MT" w:hAnsi="Gill Sans MT"/>
                <w:lang w:val="fr-FR"/>
              </w:rPr>
            </w:pPr>
          </w:p>
          <w:p w14:paraId="28B96705" w14:textId="77777777" w:rsidR="00FA12EC" w:rsidRPr="00DE6342" w:rsidRDefault="00FA12EC" w:rsidP="00B26279">
            <w:pPr>
              <w:spacing w:before="80"/>
              <w:rPr>
                <w:rFonts w:ascii="Gill Sans MT" w:hAnsi="Gill Sans MT"/>
                <w:lang w:val="fr-FR"/>
              </w:rPr>
            </w:pPr>
          </w:p>
          <w:p w14:paraId="239DDE6B" w14:textId="77777777" w:rsidR="00FA12EC" w:rsidRPr="00DE6342" w:rsidRDefault="00FA12EC" w:rsidP="00B26279">
            <w:pPr>
              <w:spacing w:before="80"/>
              <w:rPr>
                <w:rFonts w:ascii="Gill Sans MT" w:hAnsi="Gill Sans MT"/>
                <w:lang w:val="fr-FR"/>
              </w:rPr>
            </w:pPr>
          </w:p>
          <w:p w14:paraId="6000AE58" w14:textId="77777777" w:rsidR="00FA12EC" w:rsidRPr="00DE6342" w:rsidRDefault="00FA12EC" w:rsidP="00B26279">
            <w:pPr>
              <w:spacing w:before="80"/>
              <w:rPr>
                <w:rFonts w:ascii="Gill Sans MT" w:hAnsi="Gill Sans MT"/>
                <w:lang w:val="fr-FR"/>
              </w:rPr>
            </w:pPr>
          </w:p>
          <w:p w14:paraId="07C70DE7" w14:textId="77777777" w:rsidR="00FA12EC" w:rsidRPr="00DE6342" w:rsidRDefault="00FA12EC" w:rsidP="00B26279">
            <w:pPr>
              <w:spacing w:before="80"/>
              <w:rPr>
                <w:rFonts w:ascii="Gill Sans MT" w:hAnsi="Gill Sans MT"/>
                <w:lang w:val="fr-FR"/>
              </w:rPr>
            </w:pPr>
          </w:p>
          <w:p w14:paraId="46E0B795" w14:textId="77777777" w:rsidR="00FA12EC" w:rsidRPr="00DE6342" w:rsidRDefault="00FA12EC" w:rsidP="00B26279">
            <w:pPr>
              <w:spacing w:before="80"/>
              <w:rPr>
                <w:rFonts w:ascii="Gill Sans MT" w:hAnsi="Gill Sans MT"/>
                <w:lang w:val="fr-FR"/>
              </w:rPr>
            </w:pPr>
          </w:p>
          <w:p w14:paraId="2B910DED" w14:textId="05BA1943" w:rsidR="00FA12EC" w:rsidRPr="00DE6342" w:rsidRDefault="00FA12EC" w:rsidP="00DE6342">
            <w:pPr>
              <w:spacing w:before="120"/>
              <w:rPr>
                <w:rFonts w:ascii="Gill Sans MT" w:hAnsi="Gill Sans MT"/>
                <w:b/>
                <w:lang w:val="fr-FR"/>
              </w:rPr>
            </w:pPr>
            <w:r w:rsidRPr="00DE6342">
              <w:rPr>
                <w:rFonts w:ascii="Gill Sans MT" w:hAnsi="Gill Sans MT"/>
                <w:b/>
                <w:lang w:val="fr-FR"/>
              </w:rPr>
              <w:t>5 minutes</w:t>
            </w:r>
          </w:p>
        </w:tc>
        <w:tc>
          <w:tcPr>
            <w:tcW w:w="8010" w:type="dxa"/>
          </w:tcPr>
          <w:p w14:paraId="7636BD32" w14:textId="77777777" w:rsidR="00FA12EC" w:rsidRPr="00DE6342" w:rsidRDefault="00FA12EC" w:rsidP="00FA12EC">
            <w:pPr>
              <w:pStyle w:val="ListParagraph"/>
              <w:numPr>
                <w:ilvl w:val="0"/>
                <w:numId w:val="36"/>
              </w:numPr>
              <w:spacing w:after="80"/>
              <w:rPr>
                <w:rFonts w:ascii="Gill Sans MT" w:hAnsi="Gill Sans MT"/>
                <w:i/>
                <w:iCs/>
                <w:noProof/>
              </w:rPr>
            </w:pPr>
            <w:r w:rsidRPr="00DE6342">
              <w:rPr>
                <w:rFonts w:ascii="Gill Sans MT" w:hAnsi="Gill Sans MT"/>
                <w:i/>
                <w:iCs/>
                <w:noProof/>
              </w:rPr>
              <w:t>The survey is intended to be administered prior to planting for the upcoming season</w:t>
            </w:r>
          </w:p>
          <w:p w14:paraId="2D0530A9" w14:textId="77777777" w:rsidR="00FA12EC" w:rsidRPr="00DE6342" w:rsidRDefault="00FA12EC" w:rsidP="00FA12EC">
            <w:pPr>
              <w:pStyle w:val="ListParagraph"/>
              <w:numPr>
                <w:ilvl w:val="1"/>
                <w:numId w:val="34"/>
              </w:numPr>
              <w:spacing w:after="80"/>
              <w:ind w:left="1080"/>
              <w:rPr>
                <w:rFonts w:ascii="Gill Sans MT" w:hAnsi="Gill Sans MT"/>
                <w:noProof/>
              </w:rPr>
            </w:pPr>
            <w:r w:rsidRPr="00DE6342">
              <w:rPr>
                <w:rFonts w:ascii="Gill Sans MT" w:hAnsi="Gill Sans MT"/>
                <w:noProof/>
              </w:rPr>
              <w:t>Agrodealer</w:t>
            </w:r>
          </w:p>
          <w:p w14:paraId="3B2882DC" w14:textId="77777777" w:rsidR="00FA12EC" w:rsidRPr="00DE6342" w:rsidRDefault="00FA12EC" w:rsidP="00FA12EC">
            <w:pPr>
              <w:pStyle w:val="ListParagraph"/>
              <w:numPr>
                <w:ilvl w:val="0"/>
                <w:numId w:val="40"/>
              </w:numPr>
              <w:spacing w:after="80"/>
              <w:ind w:left="1530"/>
              <w:rPr>
                <w:rFonts w:ascii="Gill Sans MT" w:hAnsi="Gill Sans MT"/>
                <w:i/>
                <w:iCs/>
                <w:noProof/>
              </w:rPr>
            </w:pPr>
            <w:r w:rsidRPr="00DE6342">
              <w:rPr>
                <w:rFonts w:ascii="Gill Sans MT" w:hAnsi="Gill Sans MT"/>
                <w:i/>
                <w:iCs/>
                <w:noProof/>
              </w:rPr>
              <w:t>Sample agrodealers or input suppliers (e.g., cooperatives) who supply seed to farmers in the area.</w:t>
            </w:r>
          </w:p>
          <w:p w14:paraId="1C3105FE" w14:textId="77777777" w:rsidR="00FA12EC" w:rsidRPr="00DE6342" w:rsidRDefault="00FA12EC" w:rsidP="00FA12EC">
            <w:pPr>
              <w:pStyle w:val="ListParagraph"/>
              <w:numPr>
                <w:ilvl w:val="0"/>
                <w:numId w:val="40"/>
              </w:numPr>
              <w:spacing w:after="80"/>
              <w:ind w:left="1530"/>
              <w:rPr>
                <w:rFonts w:ascii="Gill Sans MT" w:hAnsi="Gill Sans MT"/>
                <w:i/>
                <w:iCs/>
                <w:noProof/>
              </w:rPr>
            </w:pPr>
            <w:r w:rsidRPr="00DE6342">
              <w:rPr>
                <w:rFonts w:ascii="Gill Sans MT" w:hAnsi="Gill Sans MT"/>
                <w:i/>
                <w:iCs/>
                <w:noProof/>
              </w:rPr>
              <w:t>Agrodealers are often very occupied during business hours.  Check to make sure what time would be most appropriate for the interview</w:t>
            </w:r>
          </w:p>
          <w:p w14:paraId="1FBFB379" w14:textId="77777777" w:rsidR="00FA12EC" w:rsidRPr="00DE6342" w:rsidRDefault="00FA12EC" w:rsidP="00FA12EC">
            <w:pPr>
              <w:pStyle w:val="ListParagraph"/>
              <w:numPr>
                <w:ilvl w:val="0"/>
                <w:numId w:val="39"/>
              </w:numPr>
              <w:spacing w:after="80"/>
              <w:ind w:left="1080"/>
              <w:rPr>
                <w:rFonts w:ascii="Gill Sans MT" w:hAnsi="Gill Sans MT"/>
                <w:i/>
                <w:iCs/>
                <w:noProof/>
              </w:rPr>
            </w:pPr>
            <w:r w:rsidRPr="00DE6342">
              <w:rPr>
                <w:rFonts w:ascii="Gill Sans MT" w:hAnsi="Gill Sans MT"/>
                <w:noProof/>
              </w:rPr>
              <w:t>Grain Trader</w:t>
            </w:r>
          </w:p>
          <w:p w14:paraId="1854E667" w14:textId="77777777" w:rsidR="00FA12EC" w:rsidRPr="00DE6342" w:rsidRDefault="00FA12EC" w:rsidP="00FA12EC">
            <w:pPr>
              <w:pStyle w:val="ListParagraph"/>
              <w:numPr>
                <w:ilvl w:val="0"/>
                <w:numId w:val="27"/>
              </w:numPr>
              <w:spacing w:after="80"/>
              <w:ind w:left="1530"/>
              <w:rPr>
                <w:rFonts w:ascii="Gill Sans MT" w:hAnsi="Gill Sans MT"/>
                <w:i/>
                <w:iCs/>
                <w:noProof/>
              </w:rPr>
            </w:pPr>
            <w:r w:rsidRPr="00DE6342">
              <w:rPr>
                <w:rFonts w:ascii="Gill Sans MT" w:hAnsi="Gill Sans MT"/>
                <w:i/>
                <w:iCs/>
                <w:noProof/>
              </w:rPr>
              <w:t xml:space="preserve">A mix of smaller retail grain traders and larger grain wholesalers who serve the area should be selected to interview.  </w:t>
            </w:r>
          </w:p>
          <w:p w14:paraId="0C17AECD" w14:textId="77777777" w:rsidR="00FA12EC" w:rsidRPr="00DE6342" w:rsidRDefault="00FA12EC" w:rsidP="00FA12EC">
            <w:pPr>
              <w:pStyle w:val="ListParagraph"/>
              <w:numPr>
                <w:ilvl w:val="0"/>
                <w:numId w:val="43"/>
              </w:numPr>
              <w:spacing w:after="80"/>
              <w:ind w:left="1147"/>
              <w:rPr>
                <w:rFonts w:ascii="Gill Sans MT" w:hAnsi="Gill Sans MT"/>
                <w:noProof/>
              </w:rPr>
            </w:pPr>
            <w:r w:rsidRPr="00DE6342">
              <w:rPr>
                <w:rFonts w:ascii="Gill Sans MT" w:hAnsi="Gill Sans MT"/>
                <w:noProof/>
              </w:rPr>
              <w:t>Seed Producer</w:t>
            </w:r>
          </w:p>
          <w:p w14:paraId="0399967D" w14:textId="77777777" w:rsidR="00FA12EC" w:rsidRPr="00DE6342" w:rsidRDefault="00FA12EC" w:rsidP="00FA12EC">
            <w:pPr>
              <w:spacing w:after="80"/>
              <w:ind w:left="-29"/>
              <w:rPr>
                <w:rFonts w:ascii="Gill Sans MT" w:hAnsi="Gill Sans MT"/>
                <w:b/>
                <w:bCs/>
                <w:noProof/>
              </w:rPr>
            </w:pPr>
          </w:p>
          <w:p w14:paraId="362EECBD" w14:textId="04BCDA32" w:rsidR="00FA12EC" w:rsidRPr="00DE6342" w:rsidRDefault="00FA12EC" w:rsidP="00FA12EC">
            <w:pPr>
              <w:pStyle w:val="ListParagraph"/>
              <w:numPr>
                <w:ilvl w:val="0"/>
                <w:numId w:val="34"/>
              </w:numPr>
              <w:spacing w:after="80"/>
              <w:ind w:left="331"/>
              <w:rPr>
                <w:rFonts w:ascii="Gill Sans MT" w:hAnsi="Gill Sans MT"/>
                <w:b/>
                <w:bCs/>
                <w:noProof/>
              </w:rPr>
            </w:pPr>
            <w:r w:rsidRPr="00DE6342">
              <w:rPr>
                <w:rFonts w:ascii="Gill Sans MT" w:hAnsi="Gill Sans MT"/>
                <w:b/>
                <w:bCs/>
                <w:noProof/>
              </w:rPr>
              <w:t>Mapping</w:t>
            </w:r>
            <w:r w:rsidR="00D20414">
              <w:rPr>
                <w:rFonts w:ascii="Gill Sans MT" w:hAnsi="Gill Sans MT"/>
                <w:b/>
                <w:bCs/>
                <w:noProof/>
              </w:rPr>
              <w:t xml:space="preserve"> </w:t>
            </w:r>
            <w:r w:rsidRPr="00DE6342">
              <w:rPr>
                <w:rFonts w:ascii="Gill Sans MT" w:hAnsi="Gill Sans MT"/>
                <w:b/>
                <w:bCs/>
                <w:noProof/>
              </w:rPr>
              <w:t xml:space="preserve">seed flows </w:t>
            </w:r>
          </w:p>
          <w:p w14:paraId="315C8665" w14:textId="0D173405" w:rsidR="00FA12EC" w:rsidRPr="00DE6342" w:rsidRDefault="00FA12EC" w:rsidP="008E7F6B">
            <w:pPr>
              <w:spacing w:after="80"/>
              <w:rPr>
                <w:rFonts w:ascii="Gill Sans MT" w:hAnsi="Gill Sans MT"/>
                <w:lang w:val="fr-FR"/>
              </w:rPr>
            </w:pPr>
            <w:r w:rsidRPr="00DE6342">
              <w:rPr>
                <w:rFonts w:ascii="Gill Sans MT" w:hAnsi="Gill Sans MT"/>
                <w:i/>
                <w:iCs/>
                <w:noProof/>
              </w:rPr>
              <w:t xml:space="preserve">This tool will be used after data collection during the analysis phase. It could be filled out during the Analysis and Interpretation Workshop.  </w:t>
            </w:r>
          </w:p>
        </w:tc>
      </w:tr>
      <w:tr w:rsidR="00DE6342" w:rsidRPr="005A0650" w14:paraId="69F4FC58" w14:textId="77777777" w:rsidTr="00DE6342">
        <w:tc>
          <w:tcPr>
            <w:tcW w:w="9896" w:type="dxa"/>
            <w:gridSpan w:val="2"/>
            <w:shd w:val="clear" w:color="auto" w:fill="4799B5"/>
          </w:tcPr>
          <w:p w14:paraId="361BF78F" w14:textId="23404A6F" w:rsidR="00DE6342" w:rsidRPr="005A0650" w:rsidRDefault="00DE6342" w:rsidP="00DE6342">
            <w:pPr>
              <w:pStyle w:val="ListParagraph"/>
              <w:numPr>
                <w:ilvl w:val="0"/>
                <w:numId w:val="16"/>
              </w:numPr>
              <w:spacing w:before="60" w:after="60"/>
              <w:ind w:left="964" w:hanging="446"/>
              <w:rPr>
                <w:rFonts w:ascii="Gill Sans MT" w:hAnsi="Gill Sans MT"/>
                <w:b/>
                <w:caps/>
                <w:sz w:val="26"/>
                <w:szCs w:val="26"/>
              </w:rPr>
            </w:pPr>
            <w:r>
              <w:rPr>
                <w:rFonts w:ascii="Gill Sans MT" w:hAnsi="Gill Sans MT"/>
                <w:b/>
                <w:caps/>
                <w:color w:val="FFFFFF" w:themeColor="background1"/>
                <w:sz w:val="26"/>
                <w:szCs w:val="26"/>
              </w:rPr>
              <w:t>Field Test</w:t>
            </w:r>
          </w:p>
        </w:tc>
      </w:tr>
      <w:tr w:rsidR="00DE6342" w:rsidRPr="00AD7EFA" w14:paraId="11165F52" w14:textId="77777777" w:rsidTr="00DE6342">
        <w:tc>
          <w:tcPr>
            <w:tcW w:w="1886" w:type="dxa"/>
          </w:tcPr>
          <w:p w14:paraId="76819C2C" w14:textId="14469133" w:rsidR="00DE6342" w:rsidRPr="00BD4A0F" w:rsidRDefault="00DE6342" w:rsidP="00B26279">
            <w:pPr>
              <w:rPr>
                <w:rFonts w:ascii="Gill Sans MT" w:hAnsi="Gill Sans MT"/>
                <w:b/>
              </w:rPr>
            </w:pPr>
            <w:r>
              <w:rPr>
                <w:rFonts w:ascii="Gill Sans MT" w:hAnsi="Gill Sans MT"/>
                <w:b/>
              </w:rPr>
              <w:t xml:space="preserve">½ day </w:t>
            </w:r>
          </w:p>
          <w:p w14:paraId="65514CE0" w14:textId="77777777" w:rsidR="00DE6342" w:rsidRDefault="00DE6342" w:rsidP="00B26279">
            <w:pPr>
              <w:rPr>
                <w:lang w:val="fr-FR"/>
              </w:rPr>
            </w:pPr>
          </w:p>
        </w:tc>
        <w:tc>
          <w:tcPr>
            <w:tcW w:w="8010" w:type="dxa"/>
          </w:tcPr>
          <w:p w14:paraId="597FA629" w14:textId="4E336B26" w:rsidR="00DE6342" w:rsidRPr="00DE6342" w:rsidRDefault="00DE6342" w:rsidP="00DE6342">
            <w:pPr>
              <w:spacing w:after="80" w:line="259" w:lineRule="auto"/>
              <w:rPr>
                <w:rFonts w:ascii="Gill Sans MT" w:hAnsi="Gill Sans MT"/>
                <w:bCs/>
                <w:i/>
                <w:iCs/>
                <w:color w:val="000000"/>
              </w:rPr>
            </w:pPr>
            <w:r w:rsidRPr="00DE6342">
              <w:rPr>
                <w:rFonts w:ascii="Gill Sans MT" w:hAnsi="Gill Sans MT"/>
                <w:i/>
                <w:iCs/>
                <w:color w:val="000000"/>
              </w:rPr>
              <w:t xml:space="preserve">Test the HH questionnaire and focus group tools </w:t>
            </w:r>
            <w:proofErr w:type="gramStart"/>
            <w:r w:rsidRPr="00DE6342">
              <w:rPr>
                <w:rFonts w:ascii="Gill Sans MT" w:hAnsi="Gill Sans MT"/>
                <w:i/>
                <w:iCs/>
                <w:color w:val="000000"/>
              </w:rPr>
              <w:t>in</w:t>
            </w:r>
            <w:proofErr w:type="gramEnd"/>
            <w:r w:rsidRPr="00DE6342">
              <w:rPr>
                <w:rFonts w:ascii="Gill Sans MT" w:hAnsi="Gill Sans MT"/>
                <w:i/>
                <w:iCs/>
                <w:color w:val="000000"/>
              </w:rPr>
              <w:t xml:space="preserve"> a nearby community. Give each enumerator the opportunity to conduct a HH interview.</w:t>
            </w:r>
          </w:p>
        </w:tc>
      </w:tr>
      <w:tr w:rsidR="00DE6342" w:rsidRPr="005A0650" w14:paraId="2DFDF8BA" w14:textId="77777777" w:rsidTr="00DE6342">
        <w:tc>
          <w:tcPr>
            <w:tcW w:w="9896" w:type="dxa"/>
            <w:gridSpan w:val="2"/>
            <w:shd w:val="clear" w:color="auto" w:fill="4799B5"/>
          </w:tcPr>
          <w:p w14:paraId="4FF96755" w14:textId="2367A80E" w:rsidR="00DE6342" w:rsidRPr="005A0650" w:rsidRDefault="00DE6342" w:rsidP="00DE6342">
            <w:pPr>
              <w:pStyle w:val="ListParagraph"/>
              <w:numPr>
                <w:ilvl w:val="0"/>
                <w:numId w:val="16"/>
              </w:numPr>
              <w:spacing w:before="60" w:after="60"/>
              <w:ind w:left="964" w:hanging="536"/>
              <w:rPr>
                <w:rFonts w:ascii="Gill Sans MT" w:hAnsi="Gill Sans MT"/>
                <w:b/>
                <w:caps/>
                <w:sz w:val="26"/>
                <w:szCs w:val="26"/>
              </w:rPr>
            </w:pPr>
            <w:r w:rsidRPr="00DE6342">
              <w:rPr>
                <w:rFonts w:ascii="Gill Sans MT" w:hAnsi="Gill Sans MT"/>
                <w:b/>
                <w:caps/>
                <w:color w:val="FFFFFF" w:themeColor="background1"/>
                <w:sz w:val="26"/>
                <w:szCs w:val="26"/>
              </w:rPr>
              <w:t>Modification of Tools</w:t>
            </w:r>
          </w:p>
        </w:tc>
      </w:tr>
      <w:tr w:rsidR="00DE6342" w:rsidRPr="005A0650" w14:paraId="148BA7B0" w14:textId="77777777" w:rsidTr="00DE6342">
        <w:tc>
          <w:tcPr>
            <w:tcW w:w="1886" w:type="dxa"/>
          </w:tcPr>
          <w:p w14:paraId="28CF1B77" w14:textId="0F18F4FF" w:rsidR="00DE6342" w:rsidRPr="00DE6342" w:rsidRDefault="00DE6342" w:rsidP="00B26279">
            <w:pPr>
              <w:rPr>
                <w:rFonts w:ascii="Gill Sans MT" w:hAnsi="Gill Sans MT"/>
                <w:b/>
              </w:rPr>
            </w:pPr>
            <w:r>
              <w:rPr>
                <w:rFonts w:ascii="Gill Sans MT" w:hAnsi="Gill Sans MT"/>
                <w:b/>
              </w:rPr>
              <w:t>60 minutes</w:t>
            </w:r>
          </w:p>
        </w:tc>
        <w:tc>
          <w:tcPr>
            <w:tcW w:w="8010" w:type="dxa"/>
          </w:tcPr>
          <w:p w14:paraId="1B7938FB" w14:textId="75C3144D" w:rsidR="00DE6342" w:rsidRPr="00DE6342" w:rsidRDefault="00DE6342" w:rsidP="00DE6342">
            <w:pPr>
              <w:pBdr>
                <w:top w:val="nil"/>
                <w:left w:val="nil"/>
                <w:bottom w:val="nil"/>
                <w:right w:val="nil"/>
                <w:between w:val="nil"/>
              </w:pBdr>
              <w:spacing w:after="80" w:line="259" w:lineRule="auto"/>
              <w:rPr>
                <w:rFonts w:ascii="Gill Sans MT" w:hAnsi="Gill Sans MT"/>
                <w:bCs/>
                <w:i/>
                <w:iCs/>
                <w:color w:val="000000"/>
              </w:rPr>
            </w:pPr>
            <w:r w:rsidRPr="00DE6342">
              <w:rPr>
                <w:rFonts w:ascii="Gill Sans MT" w:hAnsi="Gill Sans MT"/>
                <w:i/>
                <w:iCs/>
                <w:color w:val="000000"/>
              </w:rPr>
              <w:t>Review processes – Clarify questions, clarify terminology</w:t>
            </w:r>
          </w:p>
        </w:tc>
      </w:tr>
      <w:tr w:rsidR="00DE6342" w:rsidRPr="005A0650" w14:paraId="74B8855B" w14:textId="77777777" w:rsidTr="00DE6342">
        <w:tc>
          <w:tcPr>
            <w:tcW w:w="9896" w:type="dxa"/>
            <w:gridSpan w:val="2"/>
            <w:shd w:val="clear" w:color="auto" w:fill="4799B5"/>
          </w:tcPr>
          <w:p w14:paraId="38F39C1B" w14:textId="6718082B" w:rsidR="00DE6342" w:rsidRPr="005A0650" w:rsidRDefault="008E7F6B" w:rsidP="008E7F6B">
            <w:pPr>
              <w:pStyle w:val="ListParagraph"/>
              <w:numPr>
                <w:ilvl w:val="0"/>
                <w:numId w:val="16"/>
              </w:numPr>
              <w:spacing w:before="60" w:after="60"/>
              <w:ind w:left="969" w:hanging="630"/>
              <w:rPr>
                <w:rFonts w:ascii="Gill Sans MT" w:hAnsi="Gill Sans MT"/>
                <w:b/>
                <w:caps/>
                <w:sz w:val="26"/>
                <w:szCs w:val="26"/>
              </w:rPr>
            </w:pPr>
            <w:r>
              <w:rPr>
                <w:rFonts w:ascii="Gill Sans MT" w:hAnsi="Gill Sans MT"/>
                <w:b/>
                <w:caps/>
                <w:color w:val="FFFFFF" w:themeColor="background1"/>
                <w:sz w:val="26"/>
                <w:szCs w:val="26"/>
              </w:rPr>
              <w:t>Fieldwork Logistics</w:t>
            </w:r>
          </w:p>
        </w:tc>
      </w:tr>
      <w:tr w:rsidR="00DE6342" w:rsidRPr="005A0650" w14:paraId="231EF3CE" w14:textId="77777777" w:rsidTr="00DE6342">
        <w:tc>
          <w:tcPr>
            <w:tcW w:w="1886" w:type="dxa"/>
          </w:tcPr>
          <w:p w14:paraId="65E0F42F" w14:textId="6B0E71F5" w:rsidR="00DE6342" w:rsidRPr="00BD4A0F" w:rsidRDefault="008E7F6B" w:rsidP="00B26279">
            <w:pPr>
              <w:rPr>
                <w:rFonts w:ascii="Gill Sans MT" w:hAnsi="Gill Sans MT"/>
                <w:b/>
              </w:rPr>
            </w:pPr>
            <w:r>
              <w:rPr>
                <w:rFonts w:ascii="Gill Sans MT" w:hAnsi="Gill Sans MT"/>
                <w:b/>
              </w:rPr>
              <w:t>60</w:t>
            </w:r>
            <w:r w:rsidR="00DE6342" w:rsidRPr="00BD4A0F">
              <w:rPr>
                <w:rFonts w:ascii="Gill Sans MT" w:hAnsi="Gill Sans MT"/>
                <w:b/>
              </w:rPr>
              <w:t xml:space="preserve"> minutes</w:t>
            </w:r>
          </w:p>
          <w:p w14:paraId="0204A04C" w14:textId="77777777" w:rsidR="00DE6342" w:rsidRDefault="00DE6342" w:rsidP="00B26279">
            <w:pPr>
              <w:rPr>
                <w:lang w:val="fr-FR"/>
              </w:rPr>
            </w:pPr>
          </w:p>
        </w:tc>
        <w:tc>
          <w:tcPr>
            <w:tcW w:w="8006" w:type="dxa"/>
          </w:tcPr>
          <w:p w14:paraId="0C8807B7" w14:textId="77777777" w:rsidR="008E7F6B" w:rsidRPr="008E7F6B" w:rsidRDefault="008E7F6B" w:rsidP="008E7F6B">
            <w:pPr>
              <w:numPr>
                <w:ilvl w:val="0"/>
                <w:numId w:val="9"/>
              </w:numPr>
              <w:spacing w:after="80"/>
              <w:ind w:left="347" w:hanging="347"/>
              <w:rPr>
                <w:rFonts w:ascii="Gill Sans MT" w:hAnsi="Gill Sans MT"/>
                <w:noProof/>
              </w:rPr>
            </w:pPr>
            <w:r w:rsidRPr="00BD4A0F">
              <w:rPr>
                <w:rFonts w:ascii="Gill Sans MT" w:hAnsi="Gill Sans MT"/>
                <w:noProof/>
              </w:rPr>
              <w:t>Finalization of exact zones</w:t>
            </w:r>
          </w:p>
          <w:p w14:paraId="599CA4E3" w14:textId="77777777" w:rsidR="008E7F6B" w:rsidRPr="00BD4A0F" w:rsidRDefault="008E7F6B" w:rsidP="008E7F6B">
            <w:pPr>
              <w:numPr>
                <w:ilvl w:val="0"/>
                <w:numId w:val="9"/>
              </w:numPr>
              <w:spacing w:after="80"/>
              <w:ind w:left="347" w:hanging="347"/>
              <w:rPr>
                <w:rFonts w:ascii="Gill Sans MT" w:hAnsi="Gill Sans MT"/>
                <w:noProof/>
              </w:rPr>
            </w:pPr>
            <w:r w:rsidRPr="00BD4A0F">
              <w:rPr>
                <w:rFonts w:ascii="Gill Sans MT" w:hAnsi="Gill Sans MT"/>
                <w:noProof/>
              </w:rPr>
              <w:t>Timing of work per site</w:t>
            </w:r>
          </w:p>
          <w:p w14:paraId="696E7526" w14:textId="77777777" w:rsidR="008E7F6B" w:rsidRPr="00BD4A0F" w:rsidRDefault="008E7F6B" w:rsidP="008E7F6B">
            <w:pPr>
              <w:numPr>
                <w:ilvl w:val="0"/>
                <w:numId w:val="9"/>
              </w:numPr>
              <w:spacing w:after="80"/>
              <w:ind w:left="347" w:hanging="347"/>
              <w:rPr>
                <w:rFonts w:ascii="Gill Sans MT" w:hAnsi="Gill Sans MT"/>
                <w:noProof/>
              </w:rPr>
            </w:pPr>
            <w:r w:rsidRPr="00BD4A0F">
              <w:rPr>
                <w:rFonts w:ascii="Gill Sans MT" w:hAnsi="Gill Sans MT"/>
                <w:noProof/>
              </w:rPr>
              <w:t>Cars</w:t>
            </w:r>
          </w:p>
          <w:p w14:paraId="4D912718" w14:textId="77777777" w:rsidR="008E7F6B" w:rsidRPr="00BD4A0F" w:rsidRDefault="008E7F6B" w:rsidP="008E7F6B">
            <w:pPr>
              <w:numPr>
                <w:ilvl w:val="0"/>
                <w:numId w:val="9"/>
              </w:numPr>
              <w:spacing w:after="80"/>
              <w:ind w:left="347" w:hanging="347"/>
              <w:rPr>
                <w:rFonts w:ascii="Gill Sans MT" w:hAnsi="Gill Sans MT"/>
                <w:noProof/>
              </w:rPr>
            </w:pPr>
            <w:r w:rsidRPr="00BD4A0F">
              <w:rPr>
                <w:rFonts w:ascii="Gill Sans MT" w:hAnsi="Gill Sans MT"/>
                <w:noProof/>
              </w:rPr>
              <w:t>Facilitators</w:t>
            </w:r>
          </w:p>
          <w:p w14:paraId="549599F6" w14:textId="77777777" w:rsidR="008E7F6B" w:rsidRPr="00BD4A0F" w:rsidRDefault="008E7F6B" w:rsidP="008E7F6B">
            <w:pPr>
              <w:numPr>
                <w:ilvl w:val="0"/>
                <w:numId w:val="9"/>
              </w:numPr>
              <w:spacing w:after="80"/>
              <w:ind w:left="347" w:hanging="347"/>
              <w:rPr>
                <w:rFonts w:ascii="Gill Sans MT" w:hAnsi="Gill Sans MT"/>
                <w:noProof/>
              </w:rPr>
            </w:pPr>
            <w:r w:rsidRPr="00BD4A0F">
              <w:rPr>
                <w:rFonts w:ascii="Gill Sans MT" w:hAnsi="Gill Sans MT"/>
                <w:noProof/>
              </w:rPr>
              <w:t>Translators</w:t>
            </w:r>
          </w:p>
          <w:p w14:paraId="0A404ED5" w14:textId="77777777" w:rsidR="008E7F6B" w:rsidRPr="00BD4A0F" w:rsidRDefault="008E7F6B" w:rsidP="008E7F6B">
            <w:pPr>
              <w:numPr>
                <w:ilvl w:val="0"/>
                <w:numId w:val="9"/>
              </w:numPr>
              <w:spacing w:after="80"/>
              <w:ind w:left="347" w:hanging="347"/>
              <w:rPr>
                <w:rFonts w:ascii="Gill Sans MT" w:hAnsi="Gill Sans MT"/>
                <w:noProof/>
              </w:rPr>
            </w:pPr>
            <w:r w:rsidRPr="00BD4A0F">
              <w:rPr>
                <w:rFonts w:ascii="Gill Sans MT" w:hAnsi="Gill Sans MT"/>
                <w:noProof/>
              </w:rPr>
              <w:t>Enumerators</w:t>
            </w:r>
          </w:p>
          <w:p w14:paraId="601CFA66" w14:textId="77777777" w:rsidR="008E7F6B" w:rsidRPr="00BD4A0F" w:rsidRDefault="008E7F6B" w:rsidP="008E7F6B">
            <w:pPr>
              <w:numPr>
                <w:ilvl w:val="0"/>
                <w:numId w:val="9"/>
              </w:numPr>
              <w:spacing w:after="80"/>
              <w:ind w:left="347" w:hanging="347"/>
              <w:rPr>
                <w:rFonts w:ascii="Gill Sans MT" w:hAnsi="Gill Sans MT"/>
                <w:noProof/>
              </w:rPr>
            </w:pPr>
            <w:r w:rsidRPr="00BD4A0F">
              <w:rPr>
                <w:rFonts w:ascii="Gill Sans MT" w:hAnsi="Gill Sans MT"/>
                <w:noProof/>
              </w:rPr>
              <w:t>Lodging</w:t>
            </w:r>
          </w:p>
          <w:p w14:paraId="766F33B1" w14:textId="6F16843B" w:rsidR="00DE6342" w:rsidRPr="008E7F6B" w:rsidRDefault="008E7F6B" w:rsidP="008E7F6B">
            <w:pPr>
              <w:numPr>
                <w:ilvl w:val="0"/>
                <w:numId w:val="9"/>
              </w:numPr>
              <w:spacing w:after="80"/>
              <w:ind w:left="346" w:hanging="346"/>
              <w:rPr>
                <w:rFonts w:ascii="Gill Sans MT" w:hAnsi="Gill Sans MT"/>
                <w:noProof/>
              </w:rPr>
            </w:pPr>
            <w:r w:rsidRPr="00BD4A0F">
              <w:rPr>
                <w:rFonts w:ascii="Gill Sans MT" w:hAnsi="Gill Sans MT"/>
                <w:noProof/>
              </w:rPr>
              <w:t>Finance</w:t>
            </w:r>
          </w:p>
        </w:tc>
      </w:tr>
    </w:tbl>
    <w:p w14:paraId="182B09A5" w14:textId="77777777" w:rsidR="005A0650" w:rsidRDefault="005A0650" w:rsidP="00824898">
      <w:pPr>
        <w:spacing w:after="0" w:line="240" w:lineRule="auto"/>
        <w:rPr>
          <w:lang w:val="fr-FR"/>
        </w:rPr>
      </w:pPr>
    </w:p>
    <w:p w14:paraId="0A41B69C" w14:textId="77777777" w:rsidR="00E545D9" w:rsidRDefault="00E545D9" w:rsidP="00D8219F">
      <w:pPr>
        <w:spacing w:after="0" w:line="240" w:lineRule="auto"/>
      </w:pPr>
    </w:p>
    <w:p w14:paraId="6B253008" w14:textId="77777777" w:rsidR="00D20414" w:rsidRDefault="00D20414" w:rsidP="00D8219F">
      <w:pPr>
        <w:spacing w:after="0" w:line="240" w:lineRule="auto"/>
      </w:pPr>
    </w:p>
    <w:p w14:paraId="6BE1E3C9" w14:textId="77777777" w:rsidR="00D20414" w:rsidRDefault="00D20414" w:rsidP="00D8219F">
      <w:pPr>
        <w:spacing w:after="0" w:line="240" w:lineRule="auto"/>
      </w:pPr>
    </w:p>
    <w:p w14:paraId="52A69AA4" w14:textId="77777777" w:rsidR="00D20414" w:rsidRDefault="00D20414" w:rsidP="00D8219F">
      <w:pPr>
        <w:spacing w:after="0" w:line="240" w:lineRule="auto"/>
      </w:pPr>
    </w:p>
    <w:p w14:paraId="22ECE96E" w14:textId="77777777" w:rsidR="00D20414" w:rsidRDefault="00D20414" w:rsidP="00D8219F">
      <w:pPr>
        <w:spacing w:after="0" w:line="240" w:lineRule="auto"/>
      </w:pPr>
    </w:p>
    <w:p w14:paraId="55756EE0" w14:textId="77777777" w:rsidR="00D20414" w:rsidRDefault="00D20414" w:rsidP="00D8219F">
      <w:pPr>
        <w:spacing w:after="0" w:line="240" w:lineRule="auto"/>
      </w:pPr>
    </w:p>
    <w:p w14:paraId="37C7F6E4" w14:textId="77777777" w:rsidR="00D20414" w:rsidRDefault="00D20414" w:rsidP="00D8219F">
      <w:pPr>
        <w:spacing w:after="0" w:line="240" w:lineRule="auto"/>
      </w:pPr>
    </w:p>
    <w:p w14:paraId="46A6C1C5" w14:textId="77777777" w:rsidR="00D20414" w:rsidRDefault="00D20414" w:rsidP="00D8219F">
      <w:pPr>
        <w:spacing w:after="0" w:line="240" w:lineRule="auto"/>
      </w:pPr>
    </w:p>
    <w:p w14:paraId="78231B0C" w14:textId="77777777" w:rsidR="00D20414" w:rsidRDefault="00D20414" w:rsidP="00D8219F">
      <w:pPr>
        <w:spacing w:after="0" w:line="240" w:lineRule="auto"/>
      </w:pPr>
    </w:p>
    <w:p w14:paraId="288FE80D" w14:textId="77777777" w:rsidR="00D20414" w:rsidRDefault="00D20414" w:rsidP="00D8219F">
      <w:pPr>
        <w:spacing w:after="0" w:line="240" w:lineRule="auto"/>
      </w:pPr>
    </w:p>
    <w:p w14:paraId="66A493EC" w14:textId="77777777" w:rsidR="00FE651A" w:rsidRDefault="00FE651A" w:rsidP="00D8219F">
      <w:pPr>
        <w:spacing w:after="0" w:line="240" w:lineRule="auto"/>
      </w:pPr>
    </w:p>
    <w:p w14:paraId="174EC1AD" w14:textId="3AA44BA4" w:rsidR="005E3D12" w:rsidRPr="00FE651A" w:rsidRDefault="005E3D12" w:rsidP="00FE651A">
      <w:pPr>
        <w:shd w:val="clear" w:color="auto" w:fill="4799B5"/>
        <w:spacing w:after="0"/>
        <w:jc w:val="center"/>
        <w:rPr>
          <w:rFonts w:ascii="Arial Black" w:hAnsi="Arial Black"/>
          <w:caps/>
          <w:color w:val="FFFFFF" w:themeColor="background1"/>
          <w:sz w:val="26"/>
          <w:szCs w:val="26"/>
        </w:rPr>
      </w:pPr>
      <w:bookmarkStart w:id="0" w:name="_Ref136442071"/>
      <w:r w:rsidRPr="00FE651A">
        <w:rPr>
          <w:rFonts w:ascii="Arial Black" w:hAnsi="Arial Black"/>
          <w:caps/>
          <w:color w:val="FFFFFF" w:themeColor="background1"/>
          <w:sz w:val="26"/>
          <w:szCs w:val="26"/>
        </w:rPr>
        <w:t xml:space="preserve">Role </w:t>
      </w:r>
      <w:r w:rsidR="00D20414" w:rsidRPr="00FE651A">
        <w:rPr>
          <w:rFonts w:ascii="Arial Black" w:hAnsi="Arial Black"/>
          <w:caps/>
          <w:color w:val="FFFFFF" w:themeColor="background1"/>
          <w:sz w:val="26"/>
          <w:szCs w:val="26"/>
        </w:rPr>
        <w:t>p</w:t>
      </w:r>
      <w:r w:rsidRPr="00FE651A">
        <w:rPr>
          <w:rFonts w:ascii="Arial Black" w:hAnsi="Arial Black"/>
          <w:caps/>
          <w:color w:val="FFFFFF" w:themeColor="background1"/>
          <w:sz w:val="26"/>
          <w:szCs w:val="26"/>
        </w:rPr>
        <w:t>lay</w:t>
      </w:r>
      <w:r w:rsidR="00D20414" w:rsidRPr="00FE651A">
        <w:rPr>
          <w:rFonts w:ascii="Arial Black" w:hAnsi="Arial Black"/>
          <w:caps/>
          <w:color w:val="FFFFFF" w:themeColor="background1"/>
          <w:sz w:val="26"/>
          <w:szCs w:val="26"/>
        </w:rPr>
        <w:t>:</w:t>
      </w:r>
      <w:r w:rsidRPr="00FE651A">
        <w:rPr>
          <w:rFonts w:ascii="Arial Black" w:hAnsi="Arial Black"/>
          <w:caps/>
          <w:color w:val="FFFFFF" w:themeColor="background1"/>
          <w:sz w:val="26"/>
          <w:szCs w:val="26"/>
        </w:rPr>
        <w:t xml:space="preserve"> </w:t>
      </w:r>
      <w:r w:rsidR="00D20414" w:rsidRPr="00FE651A">
        <w:rPr>
          <w:rFonts w:ascii="Arial Black" w:hAnsi="Arial Black"/>
          <w:caps/>
          <w:color w:val="FFFFFF" w:themeColor="background1"/>
          <w:sz w:val="26"/>
          <w:szCs w:val="26"/>
        </w:rPr>
        <w:t>C</w:t>
      </w:r>
      <w:r w:rsidRPr="00FE651A">
        <w:rPr>
          <w:rFonts w:ascii="Arial Black" w:hAnsi="Arial Black"/>
          <w:caps/>
          <w:color w:val="FFFFFF" w:themeColor="background1"/>
          <w:sz w:val="26"/>
          <w:szCs w:val="26"/>
        </w:rPr>
        <w:t xml:space="preserve">onducting an </w:t>
      </w:r>
      <w:r w:rsidR="00D20414" w:rsidRPr="00FE651A">
        <w:rPr>
          <w:rFonts w:ascii="Arial Black" w:hAnsi="Arial Black"/>
          <w:caps/>
          <w:color w:val="FFFFFF" w:themeColor="background1"/>
          <w:sz w:val="26"/>
          <w:szCs w:val="26"/>
        </w:rPr>
        <w:t>i</w:t>
      </w:r>
      <w:r w:rsidRPr="00FE651A">
        <w:rPr>
          <w:rFonts w:ascii="Arial Black" w:hAnsi="Arial Black"/>
          <w:caps/>
          <w:color w:val="FFFFFF" w:themeColor="background1"/>
          <w:sz w:val="26"/>
          <w:szCs w:val="26"/>
        </w:rPr>
        <w:t>nterview</w:t>
      </w:r>
      <w:bookmarkEnd w:id="0"/>
    </w:p>
    <w:p w14:paraId="4BA46A8B" w14:textId="77777777" w:rsidR="00FE651A" w:rsidRPr="00FE651A" w:rsidRDefault="00FE651A" w:rsidP="00FE651A">
      <w:pPr>
        <w:spacing w:after="0"/>
        <w:rPr>
          <w:rFonts w:ascii="Arial Black" w:hAnsi="Arial Black"/>
          <w:color w:val="FFFFFF" w:themeColor="background1"/>
          <w:sz w:val="26"/>
          <w:szCs w:val="26"/>
        </w:rPr>
      </w:pPr>
    </w:p>
    <w:p w14:paraId="4368D8AC" w14:textId="2A976C8C" w:rsidR="005E3D12" w:rsidRPr="00FE651A" w:rsidRDefault="005E3D12" w:rsidP="00FE651A">
      <w:pPr>
        <w:shd w:val="clear" w:color="auto" w:fill="BAD9E4"/>
        <w:rPr>
          <w:rFonts w:ascii="Arial Black" w:hAnsi="Arial Black" w:cs="Open Sans"/>
          <w:b/>
          <w:bCs/>
          <w:color w:val="595959" w:themeColor="text1" w:themeTint="A6"/>
        </w:rPr>
      </w:pPr>
      <w:r w:rsidRPr="00FE651A">
        <w:rPr>
          <w:rFonts w:ascii="Arial Black" w:hAnsi="Arial Black" w:cs="Open Sans"/>
          <w:b/>
          <w:bCs/>
          <w:color w:val="595959" w:themeColor="text1" w:themeTint="A6"/>
        </w:rPr>
        <w:t xml:space="preserve">Role </w:t>
      </w:r>
      <w:proofErr w:type="gramStart"/>
      <w:r w:rsidRPr="00FE651A">
        <w:rPr>
          <w:rFonts w:ascii="Arial Black" w:hAnsi="Arial Black" w:cs="Open Sans"/>
          <w:b/>
          <w:bCs/>
          <w:color w:val="595959" w:themeColor="text1" w:themeTint="A6"/>
        </w:rPr>
        <w:t>play</w:t>
      </w:r>
      <w:proofErr w:type="gramEnd"/>
      <w:r w:rsidRPr="00FE651A">
        <w:rPr>
          <w:rFonts w:ascii="Arial Black" w:hAnsi="Arial Black" w:cs="Open Sans"/>
          <w:b/>
          <w:bCs/>
          <w:color w:val="595959" w:themeColor="text1" w:themeTint="A6"/>
        </w:rPr>
        <w:t xml:space="preserve"> </w:t>
      </w:r>
      <w:r w:rsidR="00FE651A" w:rsidRPr="00FE651A">
        <w:rPr>
          <w:rFonts w:ascii="Arial Black" w:hAnsi="Arial Black" w:cs="Open Sans"/>
          <w:b/>
          <w:bCs/>
          <w:color w:val="595959" w:themeColor="text1" w:themeTint="A6"/>
        </w:rPr>
        <w:t>1</w:t>
      </w:r>
    </w:p>
    <w:p w14:paraId="284D1B9F" w14:textId="77777777" w:rsidR="005E3D12" w:rsidRPr="00FE651A" w:rsidRDefault="005E3D12" w:rsidP="005E3D12">
      <w:pPr>
        <w:rPr>
          <w:rFonts w:ascii="Open Sans" w:hAnsi="Open Sans" w:cs="Open Sans"/>
          <w:b/>
          <w:bCs/>
          <w:color w:val="595959" w:themeColor="text1" w:themeTint="A6"/>
        </w:rPr>
      </w:pPr>
      <w:r w:rsidRPr="00FE651A">
        <w:rPr>
          <w:rFonts w:ascii="Open Sans" w:hAnsi="Open Sans" w:cs="Open Sans"/>
          <w:b/>
          <w:bCs/>
          <w:color w:val="595959" w:themeColor="text1" w:themeTint="A6"/>
        </w:rPr>
        <w:t>A census taker (E) Surveys a villager (V) in her home:</w:t>
      </w:r>
    </w:p>
    <w:p w14:paraId="31297423"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I have an important survey for you to take. The government needs the information.</w:t>
      </w:r>
    </w:p>
    <w:p w14:paraId="1E59203C" w14:textId="7B53C87D"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 -</w:t>
      </w:r>
      <w:r w:rsidRPr="00FE651A">
        <w:rPr>
          <w:rFonts w:ascii="Open Sans" w:hAnsi="Open Sans" w:cs="Open Sans"/>
          <w:color w:val="595959" w:themeColor="text1" w:themeTint="A6"/>
        </w:rPr>
        <w:t xml:space="preserve"> I'm busy collecting water for cooking</w:t>
      </w:r>
      <w:r w:rsidR="00FE651A">
        <w:rPr>
          <w:rFonts w:ascii="Open Sans" w:hAnsi="Open Sans" w:cs="Open Sans"/>
          <w:color w:val="595959" w:themeColor="text1" w:themeTint="A6"/>
        </w:rPr>
        <w:t>.</w:t>
      </w:r>
    </w:p>
    <w:p w14:paraId="5C365624" w14:textId="0DAE5BEF"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w:t>
      </w:r>
      <w:r w:rsidR="001D7A22">
        <w:rPr>
          <w:rFonts w:ascii="Open Sans" w:hAnsi="Open Sans" w:cs="Open Sans"/>
          <w:color w:val="595959" w:themeColor="text1" w:themeTint="A6"/>
        </w:rPr>
        <w:t>Y</w:t>
      </w:r>
      <w:r w:rsidRPr="00FE651A">
        <w:rPr>
          <w:rFonts w:ascii="Open Sans" w:hAnsi="Open Sans" w:cs="Open Sans"/>
          <w:color w:val="595959" w:themeColor="text1" w:themeTint="A6"/>
        </w:rPr>
        <w:t>our cooking can wait. I don't have time to come back at your convenience.</w:t>
      </w:r>
    </w:p>
    <w:p w14:paraId="2B9393B2" w14:textId="6ADEBD7B"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 -</w:t>
      </w:r>
      <w:r w:rsidRPr="00FE651A">
        <w:rPr>
          <w:rFonts w:ascii="Open Sans" w:hAnsi="Open Sans" w:cs="Open Sans"/>
          <w:color w:val="595959" w:themeColor="text1" w:themeTint="A6"/>
        </w:rPr>
        <w:t xml:space="preserve"> </w:t>
      </w:r>
      <w:proofErr w:type="gramStart"/>
      <w:r w:rsidRPr="00FE651A">
        <w:rPr>
          <w:rFonts w:ascii="Open Sans" w:hAnsi="Open Sans" w:cs="Open Sans"/>
          <w:color w:val="595959" w:themeColor="text1" w:themeTint="A6"/>
        </w:rPr>
        <w:t>Well, if</w:t>
      </w:r>
      <w:proofErr w:type="gramEnd"/>
      <w:r w:rsidRPr="00FE651A">
        <w:rPr>
          <w:rFonts w:ascii="Open Sans" w:hAnsi="Open Sans" w:cs="Open Sans"/>
          <w:color w:val="595959" w:themeColor="text1" w:themeTint="A6"/>
        </w:rPr>
        <w:t xml:space="preserve"> you insist</w:t>
      </w:r>
      <w:r w:rsidR="00FE651A">
        <w:rPr>
          <w:rFonts w:ascii="Open Sans" w:hAnsi="Open Sans" w:cs="Open Sans"/>
          <w:color w:val="595959" w:themeColor="text1" w:themeTint="A6"/>
        </w:rPr>
        <w:t>.</w:t>
      </w:r>
    </w:p>
    <w:p w14:paraId="5795EDBA"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What's your name?</w:t>
      </w:r>
    </w:p>
    <w:p w14:paraId="2DCDDF26"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 -</w:t>
      </w:r>
      <w:r w:rsidRPr="00FE651A">
        <w:rPr>
          <w:rFonts w:ascii="Open Sans" w:hAnsi="Open Sans" w:cs="Open Sans"/>
          <w:color w:val="595959" w:themeColor="text1" w:themeTint="A6"/>
        </w:rPr>
        <w:t xml:space="preserve"> [Say your first name]</w:t>
      </w:r>
    </w:p>
    <w:p w14:paraId="4DF681D5"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You don't have a </w:t>
      </w:r>
      <w:proofErr w:type="gramStart"/>
      <w:r w:rsidRPr="00FE651A">
        <w:rPr>
          <w:rFonts w:ascii="Open Sans" w:hAnsi="Open Sans" w:cs="Open Sans"/>
          <w:color w:val="595959" w:themeColor="text1" w:themeTint="A6"/>
        </w:rPr>
        <w:t>surname?</w:t>
      </w:r>
      <w:proofErr w:type="gramEnd"/>
    </w:p>
    <w:p w14:paraId="04DF97BB"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 -</w:t>
      </w:r>
      <w:r w:rsidRPr="00FE651A">
        <w:rPr>
          <w:rFonts w:ascii="Open Sans" w:hAnsi="Open Sans" w:cs="Open Sans"/>
          <w:color w:val="595959" w:themeColor="text1" w:themeTint="A6"/>
        </w:rPr>
        <w:t xml:space="preserve"> [Answer with your last name]</w:t>
      </w:r>
    </w:p>
    <w:p w14:paraId="10CCA220" w14:textId="33CD8DF9"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w:t>
      </w:r>
      <w:r w:rsidR="001D7A22">
        <w:rPr>
          <w:rFonts w:ascii="Open Sans" w:hAnsi="Open Sans" w:cs="Open Sans"/>
          <w:color w:val="595959" w:themeColor="text1" w:themeTint="A6"/>
        </w:rPr>
        <w:t>V</w:t>
      </w:r>
      <w:r w:rsidRPr="00FE651A">
        <w:rPr>
          <w:rFonts w:ascii="Open Sans" w:hAnsi="Open Sans" w:cs="Open Sans"/>
          <w:color w:val="595959" w:themeColor="text1" w:themeTint="A6"/>
        </w:rPr>
        <w:t xml:space="preserve">ery well, how </w:t>
      </w:r>
      <w:proofErr w:type="gramStart"/>
      <w:r w:rsidRPr="00FE651A">
        <w:rPr>
          <w:rFonts w:ascii="Open Sans" w:hAnsi="Open Sans" w:cs="Open Sans"/>
          <w:color w:val="595959" w:themeColor="text1" w:themeTint="A6"/>
        </w:rPr>
        <w:t>much</w:t>
      </w:r>
      <w:proofErr w:type="gramEnd"/>
      <w:r w:rsidRPr="00FE651A">
        <w:rPr>
          <w:rFonts w:ascii="Open Sans" w:hAnsi="Open Sans" w:cs="Open Sans"/>
          <w:color w:val="595959" w:themeColor="text1" w:themeTint="A6"/>
        </w:rPr>
        <w:t xml:space="preserve"> money did you earn last year?</w:t>
      </w:r>
    </w:p>
    <w:p w14:paraId="15745A27" w14:textId="7E180A65"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 -</w:t>
      </w:r>
      <w:r w:rsidRPr="00FE651A">
        <w:rPr>
          <w:rFonts w:ascii="Open Sans" w:hAnsi="Open Sans" w:cs="Open Sans"/>
          <w:color w:val="595959" w:themeColor="text1" w:themeTint="A6"/>
        </w:rPr>
        <w:t xml:space="preserve"> I'm not sure</w:t>
      </w:r>
      <w:r w:rsidR="00FE651A">
        <w:rPr>
          <w:rFonts w:ascii="Open Sans" w:hAnsi="Open Sans" w:cs="Open Sans"/>
          <w:color w:val="595959" w:themeColor="text1" w:themeTint="A6"/>
        </w:rPr>
        <w:t>.</w:t>
      </w:r>
    </w:p>
    <w:p w14:paraId="2BB34A4F"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Don't try to hide information. The government will find out. Let's see... you grow small millet and cowpeas like everyone else in the village.</w:t>
      </w:r>
    </w:p>
    <w:p w14:paraId="18367EC3" w14:textId="67C77BA1"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w:t>
      </w:r>
      <w:r w:rsidR="00FE651A">
        <w:rPr>
          <w:rFonts w:ascii="Arial Black" w:hAnsi="Arial Black" w:cs="Open Sans"/>
          <w:b/>
          <w:bCs/>
          <w:color w:val="595959" w:themeColor="text1" w:themeTint="A6"/>
        </w:rPr>
        <w:t xml:space="preserve"> </w:t>
      </w:r>
      <w:r w:rsidRPr="00FE651A">
        <w:rPr>
          <w:rFonts w:ascii="Arial Black" w:hAnsi="Arial Black" w:cs="Open Sans"/>
          <w:b/>
          <w:bCs/>
          <w:color w:val="595959" w:themeColor="text1" w:themeTint="A6"/>
        </w:rPr>
        <w:t>-</w:t>
      </w:r>
      <w:r w:rsidRPr="00FE651A">
        <w:rPr>
          <w:rFonts w:ascii="Open Sans" w:hAnsi="Open Sans" w:cs="Open Sans"/>
          <w:color w:val="595959" w:themeColor="text1" w:themeTint="A6"/>
        </w:rPr>
        <w:t xml:space="preserve"> Well, yes.</w:t>
      </w:r>
    </w:p>
    <w:p w14:paraId="7DA9ABF1"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Of course. I don't need to ask the other questions. I already know the answers [turns around and leaves].</w:t>
      </w:r>
    </w:p>
    <w:p w14:paraId="71364A16" w14:textId="3ACB4C76"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w:t>
      </w:r>
      <w:r w:rsidR="00FE651A" w:rsidRPr="00FE651A">
        <w:rPr>
          <w:rFonts w:ascii="Arial Black" w:hAnsi="Arial Black" w:cs="Open Sans"/>
          <w:b/>
          <w:bCs/>
          <w:color w:val="595959" w:themeColor="text1" w:themeTint="A6"/>
        </w:rPr>
        <w:t xml:space="preserve"> -</w:t>
      </w:r>
      <w:r w:rsidR="00FE651A" w:rsidRPr="00FE651A">
        <w:rPr>
          <w:rFonts w:ascii="Open Sans" w:hAnsi="Open Sans" w:cs="Open Sans"/>
          <w:color w:val="595959" w:themeColor="text1" w:themeTint="A6"/>
        </w:rPr>
        <w:t xml:space="preserve"> </w:t>
      </w:r>
      <w:r w:rsidRPr="00FE651A">
        <w:rPr>
          <w:rFonts w:ascii="Open Sans" w:hAnsi="Open Sans" w:cs="Open Sans"/>
          <w:color w:val="595959" w:themeColor="text1" w:themeTint="A6"/>
        </w:rPr>
        <w:t>Goodbye</w:t>
      </w:r>
      <w:r w:rsidR="00FE651A">
        <w:rPr>
          <w:rFonts w:ascii="Open Sans" w:hAnsi="Open Sans" w:cs="Open Sans"/>
          <w:color w:val="595959" w:themeColor="text1" w:themeTint="A6"/>
        </w:rPr>
        <w:t>.</w:t>
      </w:r>
    </w:p>
    <w:p w14:paraId="4AC532D7" w14:textId="77777777" w:rsidR="005E3D12" w:rsidRPr="00FE651A" w:rsidRDefault="005E3D12" w:rsidP="005E3D12">
      <w:pPr>
        <w:rPr>
          <w:color w:val="595959" w:themeColor="text1" w:themeTint="A6"/>
        </w:rPr>
      </w:pPr>
    </w:p>
    <w:p w14:paraId="0A3C3DE5" w14:textId="77777777" w:rsidR="005E3D12" w:rsidRPr="00FE651A" w:rsidRDefault="005E3D12" w:rsidP="005E3D12">
      <w:pPr>
        <w:rPr>
          <w:color w:val="595959" w:themeColor="text1" w:themeTint="A6"/>
        </w:rPr>
      </w:pPr>
    </w:p>
    <w:p w14:paraId="441F4139" w14:textId="77777777" w:rsidR="005E3D12" w:rsidRPr="00FE651A" w:rsidRDefault="005E3D12" w:rsidP="005E3D12">
      <w:pPr>
        <w:rPr>
          <w:color w:val="595959" w:themeColor="text1" w:themeTint="A6"/>
        </w:rPr>
      </w:pPr>
      <w:r w:rsidRPr="00FE651A">
        <w:rPr>
          <w:color w:val="595959" w:themeColor="text1" w:themeTint="A6"/>
        </w:rPr>
        <w:br w:type="page"/>
      </w:r>
    </w:p>
    <w:p w14:paraId="0C077B26" w14:textId="77777777" w:rsidR="00FE651A" w:rsidRDefault="00FE651A" w:rsidP="005E3D12">
      <w:pPr>
        <w:rPr>
          <w:color w:val="595959" w:themeColor="text1" w:themeTint="A6"/>
        </w:rPr>
      </w:pPr>
    </w:p>
    <w:p w14:paraId="6705D040" w14:textId="77777777" w:rsidR="00FE651A" w:rsidRDefault="00FE651A" w:rsidP="005E3D12">
      <w:pPr>
        <w:rPr>
          <w:color w:val="595959" w:themeColor="text1" w:themeTint="A6"/>
        </w:rPr>
      </w:pPr>
    </w:p>
    <w:p w14:paraId="35044343" w14:textId="77BF6611" w:rsidR="00FE651A" w:rsidRPr="00FE651A" w:rsidRDefault="00FE651A" w:rsidP="00FE651A">
      <w:pPr>
        <w:shd w:val="clear" w:color="auto" w:fill="BAD9E4"/>
        <w:rPr>
          <w:rFonts w:ascii="Arial Black" w:hAnsi="Arial Black" w:cs="Open Sans"/>
          <w:b/>
          <w:bCs/>
          <w:color w:val="595959" w:themeColor="text1" w:themeTint="A6"/>
        </w:rPr>
      </w:pPr>
      <w:r w:rsidRPr="00FE651A">
        <w:rPr>
          <w:rFonts w:ascii="Arial Black" w:hAnsi="Arial Black" w:cs="Open Sans"/>
          <w:b/>
          <w:bCs/>
          <w:color w:val="595959" w:themeColor="text1" w:themeTint="A6"/>
        </w:rPr>
        <w:t xml:space="preserve">Role </w:t>
      </w:r>
      <w:proofErr w:type="gramStart"/>
      <w:r w:rsidRPr="00FE651A">
        <w:rPr>
          <w:rFonts w:ascii="Arial Black" w:hAnsi="Arial Black" w:cs="Open Sans"/>
          <w:b/>
          <w:bCs/>
          <w:color w:val="595959" w:themeColor="text1" w:themeTint="A6"/>
        </w:rPr>
        <w:t>play</w:t>
      </w:r>
      <w:proofErr w:type="gramEnd"/>
      <w:r w:rsidRPr="00FE651A">
        <w:rPr>
          <w:rFonts w:ascii="Arial Black" w:hAnsi="Arial Black" w:cs="Open Sans"/>
          <w:b/>
          <w:bCs/>
          <w:color w:val="595959" w:themeColor="text1" w:themeTint="A6"/>
        </w:rPr>
        <w:t xml:space="preserve"> </w:t>
      </w:r>
      <w:r>
        <w:rPr>
          <w:rFonts w:ascii="Arial Black" w:hAnsi="Arial Black" w:cs="Open Sans"/>
          <w:b/>
          <w:bCs/>
          <w:color w:val="595959" w:themeColor="text1" w:themeTint="A6"/>
        </w:rPr>
        <w:t>2</w:t>
      </w:r>
    </w:p>
    <w:p w14:paraId="2E659C9A" w14:textId="77777777" w:rsidR="005E3D12" w:rsidRPr="00FE651A" w:rsidRDefault="005E3D12" w:rsidP="005E3D12">
      <w:pPr>
        <w:rPr>
          <w:rFonts w:ascii="Open Sans" w:hAnsi="Open Sans" w:cs="Open Sans"/>
          <w:b/>
          <w:bCs/>
          <w:color w:val="595959" w:themeColor="text1" w:themeTint="A6"/>
        </w:rPr>
      </w:pPr>
      <w:r w:rsidRPr="00FE651A">
        <w:rPr>
          <w:rFonts w:ascii="Open Sans" w:hAnsi="Open Sans" w:cs="Open Sans"/>
          <w:b/>
          <w:bCs/>
          <w:color w:val="595959" w:themeColor="text1" w:themeTint="A6"/>
        </w:rPr>
        <w:t>An enumerator (E) Surveys a villager (V) in her home:</w:t>
      </w:r>
    </w:p>
    <w:p w14:paraId="0B357D04"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Hello madam. My name is ______.  I'm conducting a survey for CRS about the agricultural situation in your village.  </w:t>
      </w:r>
    </w:p>
    <w:p w14:paraId="1E09B75B" w14:textId="04BB8122"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w:t>
      </w:r>
      <w:r w:rsidR="00FE651A" w:rsidRPr="00FE651A">
        <w:rPr>
          <w:rFonts w:ascii="Arial Black" w:hAnsi="Arial Black" w:cs="Open Sans"/>
          <w:b/>
          <w:bCs/>
          <w:color w:val="595959" w:themeColor="text1" w:themeTint="A6"/>
        </w:rPr>
        <w:t xml:space="preserve"> </w:t>
      </w:r>
      <w:r w:rsidRPr="00FE651A">
        <w:rPr>
          <w:rFonts w:ascii="Arial Black" w:hAnsi="Arial Black" w:cs="Open Sans"/>
          <w:b/>
          <w:bCs/>
          <w:color w:val="595959" w:themeColor="text1" w:themeTint="A6"/>
        </w:rPr>
        <w:t>-</w:t>
      </w:r>
      <w:r w:rsidRPr="00FE651A">
        <w:rPr>
          <w:rFonts w:ascii="Open Sans" w:hAnsi="Open Sans" w:cs="Open Sans"/>
          <w:color w:val="595959" w:themeColor="text1" w:themeTint="A6"/>
        </w:rPr>
        <w:t xml:space="preserve"> I was about to fetch water for cooking.</w:t>
      </w:r>
    </w:p>
    <w:p w14:paraId="75CBDAAC"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It will only take you 5 minutes. If you could give us some time, that would be very kind. Your answers will be kept confidential.</w:t>
      </w:r>
    </w:p>
    <w:p w14:paraId="2890F6AA" w14:textId="456DB01C"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w:t>
      </w:r>
      <w:r w:rsidR="00ED4AE4" w:rsidRPr="00FE651A">
        <w:rPr>
          <w:rFonts w:ascii="Arial Black" w:hAnsi="Arial Black" w:cs="Open Sans"/>
          <w:b/>
          <w:bCs/>
          <w:color w:val="595959" w:themeColor="text1" w:themeTint="A6"/>
        </w:rPr>
        <w:t xml:space="preserve"> -</w:t>
      </w:r>
      <w:r w:rsidR="00ED4AE4" w:rsidRPr="00FE651A">
        <w:rPr>
          <w:rFonts w:ascii="Open Sans" w:hAnsi="Open Sans" w:cs="Open Sans"/>
          <w:color w:val="595959" w:themeColor="text1" w:themeTint="A6"/>
        </w:rPr>
        <w:t xml:space="preserve"> </w:t>
      </w:r>
      <w:r w:rsidR="00FE651A">
        <w:rPr>
          <w:rFonts w:ascii="Open Sans" w:hAnsi="Open Sans" w:cs="Open Sans"/>
          <w:color w:val="595959" w:themeColor="text1" w:themeTint="A6"/>
        </w:rPr>
        <w:t>G</w:t>
      </w:r>
      <w:r w:rsidRPr="00FE651A">
        <w:rPr>
          <w:rFonts w:ascii="Open Sans" w:hAnsi="Open Sans" w:cs="Open Sans"/>
          <w:color w:val="595959" w:themeColor="text1" w:themeTint="A6"/>
        </w:rPr>
        <w:t>ood</w:t>
      </w:r>
      <w:r w:rsidR="00FE651A">
        <w:rPr>
          <w:rFonts w:ascii="Open Sans" w:hAnsi="Open Sans" w:cs="Open Sans"/>
          <w:color w:val="595959" w:themeColor="text1" w:themeTint="A6"/>
        </w:rPr>
        <w:t>.</w:t>
      </w:r>
    </w:p>
    <w:p w14:paraId="5C53AD1A"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I'll write your answers on this sheet, so we can call back later. Is that all right?</w:t>
      </w:r>
    </w:p>
    <w:p w14:paraId="11249404" w14:textId="217B3BA2"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w:t>
      </w:r>
      <w:r w:rsidR="00ED4AE4" w:rsidRPr="00FE651A">
        <w:rPr>
          <w:rFonts w:ascii="Arial Black" w:hAnsi="Arial Black" w:cs="Open Sans"/>
          <w:b/>
          <w:bCs/>
          <w:color w:val="595959" w:themeColor="text1" w:themeTint="A6"/>
        </w:rPr>
        <w:t xml:space="preserve"> -</w:t>
      </w:r>
      <w:r w:rsidR="00ED4AE4" w:rsidRPr="00FE651A">
        <w:rPr>
          <w:rFonts w:ascii="Open Sans" w:hAnsi="Open Sans" w:cs="Open Sans"/>
          <w:color w:val="595959" w:themeColor="text1" w:themeTint="A6"/>
        </w:rPr>
        <w:t xml:space="preserve"> </w:t>
      </w:r>
      <w:r w:rsidRPr="00FE651A">
        <w:rPr>
          <w:rFonts w:ascii="Open Sans" w:hAnsi="Open Sans" w:cs="Open Sans"/>
          <w:color w:val="595959" w:themeColor="text1" w:themeTint="A6"/>
        </w:rPr>
        <w:t>Yes</w:t>
      </w:r>
      <w:r w:rsidR="00FE651A">
        <w:rPr>
          <w:rFonts w:ascii="Open Sans" w:hAnsi="Open Sans" w:cs="Open Sans"/>
          <w:color w:val="595959" w:themeColor="text1" w:themeTint="A6"/>
        </w:rPr>
        <w:t>.</w:t>
      </w:r>
    </w:p>
    <w:p w14:paraId="434F2190"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w:t>
      </w:r>
      <w:proofErr w:type="gramStart"/>
      <w:r w:rsidRPr="00FE651A">
        <w:rPr>
          <w:rFonts w:ascii="Open Sans" w:hAnsi="Open Sans" w:cs="Open Sans"/>
          <w:color w:val="595959" w:themeColor="text1" w:themeTint="A6"/>
        </w:rPr>
        <w:t>First of all</w:t>
      </w:r>
      <w:proofErr w:type="gramEnd"/>
      <w:r w:rsidRPr="00FE651A">
        <w:rPr>
          <w:rFonts w:ascii="Open Sans" w:hAnsi="Open Sans" w:cs="Open Sans"/>
          <w:color w:val="595959" w:themeColor="text1" w:themeTint="A6"/>
        </w:rPr>
        <w:t>, what's your name?</w:t>
      </w:r>
    </w:p>
    <w:p w14:paraId="4DC76F6C" w14:textId="0E4E59A3"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w:t>
      </w:r>
      <w:r w:rsidR="00ED4AE4" w:rsidRPr="00FE651A">
        <w:rPr>
          <w:rFonts w:ascii="Arial Black" w:hAnsi="Arial Black" w:cs="Open Sans"/>
          <w:b/>
          <w:bCs/>
          <w:color w:val="595959" w:themeColor="text1" w:themeTint="A6"/>
        </w:rPr>
        <w:t xml:space="preserve"> -</w:t>
      </w:r>
      <w:r w:rsidR="00ED4AE4" w:rsidRPr="00FE651A">
        <w:rPr>
          <w:rFonts w:ascii="Open Sans" w:hAnsi="Open Sans" w:cs="Open Sans"/>
          <w:color w:val="595959" w:themeColor="text1" w:themeTint="A6"/>
        </w:rPr>
        <w:t xml:space="preserve"> </w:t>
      </w:r>
      <w:r w:rsidRPr="00FE651A">
        <w:rPr>
          <w:rFonts w:ascii="Open Sans" w:hAnsi="Open Sans" w:cs="Open Sans"/>
          <w:color w:val="595959" w:themeColor="text1" w:themeTint="A6"/>
        </w:rPr>
        <w:t>Miriam</w:t>
      </w:r>
      <w:r w:rsidR="00ED4AE4">
        <w:rPr>
          <w:rFonts w:ascii="Open Sans" w:hAnsi="Open Sans" w:cs="Open Sans"/>
          <w:color w:val="595959" w:themeColor="text1" w:themeTint="A6"/>
        </w:rPr>
        <w:t>.</w:t>
      </w:r>
    </w:p>
    <w:p w14:paraId="770A6177" w14:textId="70AEC33A"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And your last name</w:t>
      </w:r>
      <w:r w:rsidR="00ED4AE4">
        <w:rPr>
          <w:rFonts w:ascii="Open Sans" w:hAnsi="Open Sans" w:cs="Open Sans"/>
          <w:color w:val="595959" w:themeColor="text1" w:themeTint="A6"/>
        </w:rPr>
        <w:t>.</w:t>
      </w:r>
    </w:p>
    <w:p w14:paraId="644A0D43" w14:textId="315C068A"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w:t>
      </w:r>
      <w:r w:rsidR="00ED4AE4" w:rsidRPr="00FE651A">
        <w:rPr>
          <w:rFonts w:ascii="Arial Black" w:hAnsi="Arial Black" w:cs="Open Sans"/>
          <w:b/>
          <w:bCs/>
          <w:color w:val="595959" w:themeColor="text1" w:themeTint="A6"/>
        </w:rPr>
        <w:t xml:space="preserve"> -</w:t>
      </w:r>
      <w:r w:rsidR="00ED4AE4" w:rsidRPr="00FE651A">
        <w:rPr>
          <w:rFonts w:ascii="Open Sans" w:hAnsi="Open Sans" w:cs="Open Sans"/>
          <w:color w:val="595959" w:themeColor="text1" w:themeTint="A6"/>
        </w:rPr>
        <w:t xml:space="preserve"> </w:t>
      </w:r>
      <w:r w:rsidRPr="00FE651A">
        <w:rPr>
          <w:rFonts w:ascii="Open Sans" w:hAnsi="Open Sans" w:cs="Open Sans"/>
          <w:color w:val="595959" w:themeColor="text1" w:themeTint="A6"/>
        </w:rPr>
        <w:t>Coulibaly</w:t>
      </w:r>
      <w:r w:rsidR="00ED4AE4">
        <w:rPr>
          <w:rFonts w:ascii="Open Sans" w:hAnsi="Open Sans" w:cs="Open Sans"/>
          <w:color w:val="595959" w:themeColor="text1" w:themeTint="A6"/>
        </w:rPr>
        <w:t>.</w:t>
      </w:r>
    </w:p>
    <w:p w14:paraId="07EBA713"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And Miriam, are you the head of the household?</w:t>
      </w:r>
    </w:p>
    <w:p w14:paraId="76752E4F" w14:textId="6242DB3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 -</w:t>
      </w:r>
      <w:r w:rsidRPr="00FE651A">
        <w:rPr>
          <w:rFonts w:ascii="Open Sans" w:hAnsi="Open Sans" w:cs="Open Sans"/>
          <w:color w:val="595959" w:themeColor="text1" w:themeTint="A6"/>
        </w:rPr>
        <w:t xml:space="preserve"> No, </w:t>
      </w:r>
      <w:proofErr w:type="gramStart"/>
      <w:r w:rsidRPr="00FE651A">
        <w:rPr>
          <w:rFonts w:ascii="Open Sans" w:hAnsi="Open Sans" w:cs="Open Sans"/>
          <w:color w:val="595959" w:themeColor="text1" w:themeTint="A6"/>
        </w:rPr>
        <w:t>he's</w:t>
      </w:r>
      <w:proofErr w:type="gramEnd"/>
      <w:r w:rsidRPr="00FE651A">
        <w:rPr>
          <w:rFonts w:ascii="Open Sans" w:hAnsi="Open Sans" w:cs="Open Sans"/>
          <w:color w:val="595959" w:themeColor="text1" w:themeTint="A6"/>
        </w:rPr>
        <w:t xml:space="preserve"> my husband</w:t>
      </w:r>
      <w:r w:rsidR="00ED4AE4">
        <w:rPr>
          <w:rFonts w:ascii="Open Sans" w:hAnsi="Open Sans" w:cs="Open Sans"/>
          <w:color w:val="595959" w:themeColor="text1" w:themeTint="A6"/>
        </w:rPr>
        <w:t>.</w:t>
      </w:r>
    </w:p>
    <w:p w14:paraId="087E8590"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Good. Does your family farm?</w:t>
      </w:r>
    </w:p>
    <w:p w14:paraId="78D69856" w14:textId="26509D19"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w:t>
      </w:r>
      <w:r w:rsidR="00ED4AE4" w:rsidRPr="00FE651A">
        <w:rPr>
          <w:rFonts w:ascii="Arial Black" w:hAnsi="Arial Black" w:cs="Open Sans"/>
          <w:b/>
          <w:bCs/>
          <w:color w:val="595959" w:themeColor="text1" w:themeTint="A6"/>
        </w:rPr>
        <w:t xml:space="preserve"> -</w:t>
      </w:r>
      <w:r w:rsidR="00ED4AE4" w:rsidRPr="00FE651A">
        <w:rPr>
          <w:rFonts w:ascii="Open Sans" w:hAnsi="Open Sans" w:cs="Open Sans"/>
          <w:color w:val="595959" w:themeColor="text1" w:themeTint="A6"/>
        </w:rPr>
        <w:t xml:space="preserve"> </w:t>
      </w:r>
      <w:r w:rsidRPr="00FE651A">
        <w:rPr>
          <w:rFonts w:ascii="Open Sans" w:hAnsi="Open Sans" w:cs="Open Sans"/>
          <w:color w:val="595959" w:themeColor="text1" w:themeTint="A6"/>
        </w:rPr>
        <w:t>Yes</w:t>
      </w:r>
      <w:r w:rsidR="00FE651A">
        <w:rPr>
          <w:rFonts w:ascii="Open Sans" w:hAnsi="Open Sans" w:cs="Open Sans"/>
          <w:color w:val="595959" w:themeColor="text1" w:themeTint="A6"/>
        </w:rPr>
        <w:t>.</w:t>
      </w:r>
    </w:p>
    <w:p w14:paraId="5B9F0FD4"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What are your most important crops?</w:t>
      </w:r>
    </w:p>
    <w:p w14:paraId="002F2A23" w14:textId="556DCF19"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V -</w:t>
      </w:r>
      <w:r w:rsidRPr="00FE651A">
        <w:rPr>
          <w:rFonts w:ascii="Open Sans" w:hAnsi="Open Sans" w:cs="Open Sans"/>
          <w:color w:val="595959" w:themeColor="text1" w:themeTint="A6"/>
        </w:rPr>
        <w:t xml:space="preserve"> Millet and groundnuts</w:t>
      </w:r>
      <w:r w:rsidR="00ED4AE4">
        <w:rPr>
          <w:rFonts w:ascii="Open Sans" w:hAnsi="Open Sans" w:cs="Open Sans"/>
          <w:color w:val="595959" w:themeColor="text1" w:themeTint="A6"/>
        </w:rPr>
        <w:t>.</w:t>
      </w:r>
    </w:p>
    <w:p w14:paraId="2C702655" w14:textId="77777777" w:rsidR="005E3D12" w:rsidRPr="00FE651A" w:rsidRDefault="005E3D12" w:rsidP="005E3D12">
      <w:pPr>
        <w:rPr>
          <w:rFonts w:ascii="Open Sans" w:hAnsi="Open Sans" w:cs="Open Sans"/>
          <w:color w:val="595959" w:themeColor="text1" w:themeTint="A6"/>
        </w:rPr>
      </w:pPr>
      <w:r w:rsidRPr="00FE651A">
        <w:rPr>
          <w:rFonts w:ascii="Arial Black" w:hAnsi="Arial Black" w:cs="Open Sans"/>
          <w:b/>
          <w:bCs/>
          <w:color w:val="595959" w:themeColor="text1" w:themeTint="A6"/>
        </w:rPr>
        <w:t>E -</w:t>
      </w:r>
      <w:r w:rsidRPr="00FE651A">
        <w:rPr>
          <w:rFonts w:ascii="Open Sans" w:hAnsi="Open Sans" w:cs="Open Sans"/>
          <w:color w:val="595959" w:themeColor="text1" w:themeTint="A6"/>
        </w:rPr>
        <w:t xml:space="preserve"> Thank you very much. I appreciate your time. Your answers will be very helpful.</w:t>
      </w:r>
    </w:p>
    <w:p w14:paraId="657B4566" w14:textId="285598A5" w:rsidR="005E3D12" w:rsidRPr="00FE651A" w:rsidRDefault="005E3D12" w:rsidP="005E3D12">
      <w:pPr>
        <w:rPr>
          <w:rFonts w:ascii="Open Sans" w:hAnsi="Open Sans" w:cs="Open Sans"/>
          <w:color w:val="595959" w:themeColor="text1" w:themeTint="A6"/>
          <w:lang w:val="fr-FR"/>
        </w:rPr>
      </w:pPr>
      <w:r w:rsidRPr="00FE651A">
        <w:rPr>
          <w:rFonts w:ascii="Arial Black" w:hAnsi="Arial Black" w:cs="Open Sans"/>
          <w:b/>
          <w:bCs/>
          <w:color w:val="595959" w:themeColor="text1" w:themeTint="A6"/>
          <w:lang w:val="fr-FR"/>
        </w:rPr>
        <w:t>V -</w:t>
      </w:r>
      <w:r w:rsidRPr="00FE651A">
        <w:rPr>
          <w:rFonts w:ascii="Open Sans" w:hAnsi="Open Sans" w:cs="Open Sans"/>
          <w:color w:val="595959" w:themeColor="text1" w:themeTint="A6"/>
          <w:lang w:val="fr-FR"/>
        </w:rPr>
        <w:t xml:space="preserve"> </w:t>
      </w:r>
      <w:proofErr w:type="spellStart"/>
      <w:r w:rsidRPr="00FE651A">
        <w:rPr>
          <w:rFonts w:ascii="Open Sans" w:hAnsi="Open Sans" w:cs="Open Sans"/>
          <w:color w:val="595959" w:themeColor="text1" w:themeTint="A6"/>
          <w:lang w:val="fr-FR"/>
        </w:rPr>
        <w:t>You're</w:t>
      </w:r>
      <w:proofErr w:type="spellEnd"/>
      <w:r w:rsidRPr="00FE651A">
        <w:rPr>
          <w:rFonts w:ascii="Open Sans" w:hAnsi="Open Sans" w:cs="Open Sans"/>
          <w:color w:val="595959" w:themeColor="text1" w:themeTint="A6"/>
          <w:lang w:val="fr-FR"/>
        </w:rPr>
        <w:t xml:space="preserve"> </w:t>
      </w:r>
      <w:proofErr w:type="spellStart"/>
      <w:r w:rsidRPr="00FE651A">
        <w:rPr>
          <w:rFonts w:ascii="Open Sans" w:hAnsi="Open Sans" w:cs="Open Sans"/>
          <w:color w:val="595959" w:themeColor="text1" w:themeTint="A6"/>
          <w:lang w:val="fr-FR"/>
        </w:rPr>
        <w:t>welcome</w:t>
      </w:r>
      <w:proofErr w:type="spellEnd"/>
      <w:r w:rsidR="00FE651A">
        <w:rPr>
          <w:rFonts w:ascii="Open Sans" w:hAnsi="Open Sans" w:cs="Open Sans"/>
          <w:color w:val="595959" w:themeColor="text1" w:themeTint="A6"/>
          <w:lang w:val="fr-FR"/>
        </w:rPr>
        <w:t>.</w:t>
      </w:r>
    </w:p>
    <w:p w14:paraId="45223CF6" w14:textId="76CDBA9E" w:rsidR="005E3D12" w:rsidRPr="00FE651A" w:rsidRDefault="005E3D12" w:rsidP="005E3D12">
      <w:pPr>
        <w:rPr>
          <w:rFonts w:ascii="Open Sans" w:hAnsi="Open Sans" w:cs="Open Sans"/>
          <w:color w:val="595959" w:themeColor="text1" w:themeTint="A6"/>
          <w:lang w:val="fr-FR"/>
        </w:rPr>
      </w:pPr>
      <w:r w:rsidRPr="00FE651A">
        <w:rPr>
          <w:rFonts w:ascii="Arial Black" w:hAnsi="Arial Black" w:cs="Open Sans"/>
          <w:b/>
          <w:bCs/>
          <w:color w:val="595959" w:themeColor="text1" w:themeTint="A6"/>
          <w:lang w:val="fr-FR"/>
        </w:rPr>
        <w:t>E -</w:t>
      </w:r>
      <w:r w:rsidRPr="00FE651A">
        <w:rPr>
          <w:rFonts w:ascii="Open Sans" w:hAnsi="Open Sans" w:cs="Open Sans"/>
          <w:color w:val="595959" w:themeColor="text1" w:themeTint="A6"/>
          <w:lang w:val="fr-FR"/>
        </w:rPr>
        <w:t xml:space="preserve"> Au Revoir</w:t>
      </w:r>
      <w:r w:rsidR="00FE651A">
        <w:rPr>
          <w:rFonts w:ascii="Open Sans" w:hAnsi="Open Sans" w:cs="Open Sans"/>
          <w:color w:val="595959" w:themeColor="text1" w:themeTint="A6"/>
          <w:lang w:val="fr-FR"/>
        </w:rPr>
        <w:t>.</w:t>
      </w:r>
    </w:p>
    <w:p w14:paraId="43DC618D" w14:textId="11611BA2" w:rsidR="00E545D9" w:rsidRPr="00ED4AE4" w:rsidRDefault="005E3D12" w:rsidP="00ED4AE4">
      <w:pPr>
        <w:rPr>
          <w:rFonts w:ascii="Open Sans" w:hAnsi="Open Sans" w:cs="Open Sans"/>
          <w:color w:val="595959" w:themeColor="text1" w:themeTint="A6"/>
          <w:lang w:val="fr-FR"/>
        </w:rPr>
      </w:pPr>
      <w:r w:rsidRPr="00FE651A">
        <w:rPr>
          <w:rFonts w:ascii="Arial Black" w:hAnsi="Arial Black" w:cs="Open Sans"/>
          <w:b/>
          <w:bCs/>
          <w:color w:val="595959" w:themeColor="text1" w:themeTint="A6"/>
          <w:lang w:val="fr-FR"/>
        </w:rPr>
        <w:t>V -</w:t>
      </w:r>
      <w:r w:rsidRPr="00FE651A">
        <w:rPr>
          <w:rFonts w:ascii="Open Sans" w:hAnsi="Open Sans" w:cs="Open Sans"/>
          <w:color w:val="595959" w:themeColor="text1" w:themeTint="A6"/>
          <w:lang w:val="fr-FR"/>
        </w:rPr>
        <w:t xml:space="preserve"> Au Revoir</w:t>
      </w:r>
      <w:r w:rsidR="00FE651A">
        <w:rPr>
          <w:rFonts w:ascii="Open Sans" w:hAnsi="Open Sans" w:cs="Open Sans"/>
          <w:color w:val="595959" w:themeColor="text1" w:themeTint="A6"/>
          <w:lang w:val="fr-FR"/>
        </w:rPr>
        <w:t>.</w:t>
      </w:r>
    </w:p>
    <w:sectPr w:rsidR="00E545D9" w:rsidRPr="00ED4AE4" w:rsidSect="00BD4A0F">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582F" w14:textId="77777777" w:rsidR="00FB74F4" w:rsidRDefault="00FB74F4" w:rsidP="006D65ED">
      <w:pPr>
        <w:spacing w:after="0" w:line="240" w:lineRule="auto"/>
      </w:pPr>
      <w:r>
        <w:separator/>
      </w:r>
    </w:p>
  </w:endnote>
  <w:endnote w:type="continuationSeparator" w:id="0">
    <w:p w14:paraId="0E51C323" w14:textId="77777777" w:rsidR="00FB74F4" w:rsidRDefault="00FB74F4" w:rsidP="006D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F0E9" w14:textId="7DDC93B2" w:rsidR="006D65ED" w:rsidRDefault="00BD4A0F">
    <w:pPr>
      <w:pStyle w:val="Footer"/>
    </w:pPr>
    <w:r>
      <w:rPr>
        <w:noProof/>
      </w:rPr>
      <w:drawing>
        <wp:anchor distT="0" distB="0" distL="114300" distR="114300" simplePos="0" relativeHeight="251665408" behindDoc="0" locked="0" layoutInCell="1" allowOverlap="1" wp14:anchorId="734D286F" wp14:editId="45D96433">
          <wp:simplePos x="0" y="0"/>
          <wp:positionH relativeFrom="column">
            <wp:posOffset>3075305</wp:posOffset>
          </wp:positionH>
          <wp:positionV relativeFrom="paragraph">
            <wp:posOffset>-42545</wp:posOffset>
          </wp:positionV>
          <wp:extent cx="1764030" cy="527685"/>
          <wp:effectExtent l="0" t="0" r="0" b="5715"/>
          <wp:wrapNone/>
          <wp:docPr id="2" name="Picture 2" descr="A blue and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64030" cy="5276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AFBFCB0" wp14:editId="01FF9A91">
          <wp:simplePos x="0" y="0"/>
          <wp:positionH relativeFrom="column">
            <wp:posOffset>5701665</wp:posOffset>
          </wp:positionH>
          <wp:positionV relativeFrom="paragraph">
            <wp:posOffset>-108585</wp:posOffset>
          </wp:positionV>
          <wp:extent cx="825500" cy="551815"/>
          <wp:effectExtent l="0" t="0" r="0" b="635"/>
          <wp:wrapNone/>
          <wp:docPr id="7" name="Picture 7"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825500" cy="551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F585214" wp14:editId="71679724">
          <wp:simplePos x="0" y="0"/>
          <wp:positionH relativeFrom="column">
            <wp:posOffset>-322580</wp:posOffset>
          </wp:positionH>
          <wp:positionV relativeFrom="paragraph">
            <wp:posOffset>-45954</wp:posOffset>
          </wp:positionV>
          <wp:extent cx="2724150" cy="668020"/>
          <wp:effectExtent l="0" t="0" r="0" b="0"/>
          <wp:wrapNone/>
          <wp:docPr id="8" name="Picture 8" descr="A picture containing graphics, graphic design,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s, graphic design, design, fon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724150" cy="6680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5FBB" w14:textId="77777777" w:rsidR="00FB74F4" w:rsidRDefault="00FB74F4" w:rsidP="006D65ED">
      <w:pPr>
        <w:spacing w:after="0" w:line="240" w:lineRule="auto"/>
      </w:pPr>
      <w:r>
        <w:separator/>
      </w:r>
    </w:p>
  </w:footnote>
  <w:footnote w:type="continuationSeparator" w:id="0">
    <w:p w14:paraId="3224BC55" w14:textId="77777777" w:rsidR="00FB74F4" w:rsidRDefault="00FB74F4" w:rsidP="006D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AAB6" w14:textId="4C45D624" w:rsidR="006D65ED" w:rsidRDefault="00BD4A0F">
    <w:pPr>
      <w:pStyle w:val="Header"/>
    </w:pPr>
    <w:r>
      <w:rPr>
        <w:noProof/>
      </w:rPr>
      <w:drawing>
        <wp:anchor distT="0" distB="0" distL="114300" distR="114300" simplePos="0" relativeHeight="251661312" behindDoc="0" locked="0" layoutInCell="1" allowOverlap="1" wp14:anchorId="674A97A6" wp14:editId="5065A117">
          <wp:simplePos x="0" y="0"/>
          <wp:positionH relativeFrom="column">
            <wp:posOffset>-355600</wp:posOffset>
          </wp:positionH>
          <wp:positionV relativeFrom="paragraph">
            <wp:posOffset>-308610</wp:posOffset>
          </wp:positionV>
          <wp:extent cx="2965450" cy="844550"/>
          <wp:effectExtent l="0" t="0" r="6350" b="0"/>
          <wp:wrapNone/>
          <wp:docPr id="1" name="Picture 1"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6500" r="6439"/>
                  <a:stretch/>
                </pic:blipFill>
                <pic:spPr bwMode="auto">
                  <a:xfrm>
                    <a:off x="0" y="0"/>
                    <a:ext cx="29654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D461F92" wp14:editId="55FBD5AE">
              <wp:simplePos x="0" y="0"/>
              <wp:positionH relativeFrom="column">
                <wp:posOffset>-751439</wp:posOffset>
              </wp:positionH>
              <wp:positionV relativeFrom="paragraph">
                <wp:posOffset>-457200</wp:posOffset>
              </wp:positionV>
              <wp:extent cx="7829550" cy="1130300"/>
              <wp:effectExtent l="0" t="0" r="0" b="0"/>
              <wp:wrapNone/>
              <wp:docPr id="3" name="Rectangle 3"/>
              <wp:cNvGraphicFramePr/>
              <a:graphic xmlns:a="http://schemas.openxmlformats.org/drawingml/2006/main">
                <a:graphicData uri="http://schemas.microsoft.com/office/word/2010/wordprocessingShape">
                  <wps:wsp>
                    <wps:cNvSpPr/>
                    <wps:spPr>
                      <a:xfrm>
                        <a:off x="0" y="0"/>
                        <a:ext cx="7829550" cy="1130300"/>
                      </a:xfrm>
                      <a:prstGeom prst="rect">
                        <a:avLst/>
                      </a:prstGeom>
                      <a:solidFill>
                        <a:srgbClr val="4799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663FF" id="Rectangle 3" o:spid="_x0000_s1026" style="position:absolute;margin-left:-59.15pt;margin-top:-36pt;width:616.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" fillcolor="#4799b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8" type="#_x0000_t75" style="width:384pt;height:384pt" o:bullet="t">
        <v:imagedata r:id="rId1" o:title="seed_icon_136244"/>
      </v:shape>
    </w:pict>
  </w:numPicBullet>
  <w:abstractNum w:abstractNumId="0" w15:restartNumberingAfterBreak="0">
    <w:nsid w:val="02407B4E"/>
    <w:multiLevelType w:val="hybridMultilevel"/>
    <w:tmpl w:val="6F72C91C"/>
    <w:lvl w:ilvl="0" w:tplc="500A06D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953"/>
    <w:multiLevelType w:val="hybridMultilevel"/>
    <w:tmpl w:val="8CD2BF4A"/>
    <w:lvl w:ilvl="0" w:tplc="84042D32">
      <w:start w:val="1"/>
      <w:numFmt w:val="upperLetter"/>
      <w:lvlText w:val="%1."/>
      <w:lvlJc w:val="left"/>
      <w:pPr>
        <w:ind w:left="720" w:hanging="360"/>
      </w:pPr>
      <w:rPr>
        <w:b/>
        <w:bCs/>
        <w:i w:val="0"/>
        <w:iCs w:val="0"/>
      </w:rPr>
    </w:lvl>
    <w:lvl w:ilvl="1" w:tplc="DD1C1C8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56D58"/>
    <w:multiLevelType w:val="hybridMultilevel"/>
    <w:tmpl w:val="25F2F850"/>
    <w:lvl w:ilvl="0" w:tplc="C8F86CA2">
      <w:start w:val="1"/>
      <w:numFmt w:val="bullet"/>
      <w:lvlText w:val=""/>
      <w:lvlJc w:val="left"/>
      <w:pPr>
        <w:ind w:left="705" w:hanging="360"/>
      </w:pPr>
      <w:rPr>
        <w:rFonts w:ascii="Symbol" w:hAnsi="Symbol" w:hint="default"/>
        <w:sz w:val="22"/>
        <w:szCs w:val="22"/>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8D33ACC"/>
    <w:multiLevelType w:val="hybridMultilevel"/>
    <w:tmpl w:val="D9CE5C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E0461"/>
    <w:multiLevelType w:val="hybridMultilevel"/>
    <w:tmpl w:val="3812845C"/>
    <w:lvl w:ilvl="0" w:tplc="A48C2E14">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62D46"/>
    <w:multiLevelType w:val="hybridMultilevel"/>
    <w:tmpl w:val="33CA1B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CB4B28"/>
    <w:multiLevelType w:val="hybridMultilevel"/>
    <w:tmpl w:val="34AAAD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815AC"/>
    <w:multiLevelType w:val="hybridMultilevel"/>
    <w:tmpl w:val="4CD0302E"/>
    <w:lvl w:ilvl="0" w:tplc="F0823176">
      <w:start w:val="2"/>
      <w:numFmt w:val="lowerRoman"/>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9581D"/>
    <w:multiLevelType w:val="hybridMultilevel"/>
    <w:tmpl w:val="1E82CE7E"/>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18121078"/>
    <w:multiLevelType w:val="hybridMultilevel"/>
    <w:tmpl w:val="6F7C7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370823"/>
    <w:multiLevelType w:val="hybridMultilevel"/>
    <w:tmpl w:val="90DA8690"/>
    <w:lvl w:ilvl="0" w:tplc="500A06D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6E3185"/>
    <w:multiLevelType w:val="hybridMultilevel"/>
    <w:tmpl w:val="47AC2486"/>
    <w:lvl w:ilvl="0" w:tplc="FFFFFFFF">
      <w:start w:val="1"/>
      <w:numFmt w:val="upperRoman"/>
      <w:lvlText w:val="%1."/>
      <w:lvlJc w:val="right"/>
      <w:pPr>
        <w:ind w:left="108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B9E2DB2"/>
    <w:multiLevelType w:val="hybridMultilevel"/>
    <w:tmpl w:val="6D70F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370EB9"/>
    <w:multiLevelType w:val="hybridMultilevel"/>
    <w:tmpl w:val="12B898F2"/>
    <w:lvl w:ilvl="0" w:tplc="955465F4">
      <w:start w:val="3"/>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77F66"/>
    <w:multiLevelType w:val="hybridMultilevel"/>
    <w:tmpl w:val="36E420DE"/>
    <w:lvl w:ilvl="0" w:tplc="500A06D6">
      <w:start w:val="1"/>
      <w:numFmt w:val="bullet"/>
      <w:lvlText w:val=""/>
      <w:lvlPicBulletId w:val="0"/>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3DC681D"/>
    <w:multiLevelType w:val="hybridMultilevel"/>
    <w:tmpl w:val="CCFA3E1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C2719D"/>
    <w:multiLevelType w:val="hybridMultilevel"/>
    <w:tmpl w:val="BD96C4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66176"/>
    <w:multiLevelType w:val="hybridMultilevel"/>
    <w:tmpl w:val="647C73C4"/>
    <w:lvl w:ilvl="0" w:tplc="C8F86CA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71657"/>
    <w:multiLevelType w:val="hybridMultilevel"/>
    <w:tmpl w:val="94283A28"/>
    <w:lvl w:ilvl="0" w:tplc="FFFFFFFF">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154DDC"/>
    <w:multiLevelType w:val="hybridMultilevel"/>
    <w:tmpl w:val="7C32FF0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404D4D"/>
    <w:multiLevelType w:val="hybridMultilevel"/>
    <w:tmpl w:val="80967A38"/>
    <w:lvl w:ilvl="0" w:tplc="DD1C1C84">
      <w:start w:val="1"/>
      <w:numFmt w:val="lowerRoman"/>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1" w15:restartNumberingAfterBreak="0">
    <w:nsid w:val="42AA487A"/>
    <w:multiLevelType w:val="hybridMultilevel"/>
    <w:tmpl w:val="7416CD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957FBA"/>
    <w:multiLevelType w:val="hybridMultilevel"/>
    <w:tmpl w:val="9D58E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7013A"/>
    <w:multiLevelType w:val="hybridMultilevel"/>
    <w:tmpl w:val="6922DDE8"/>
    <w:lvl w:ilvl="0" w:tplc="8D8CC252">
      <w:start w:val="3"/>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46DBA"/>
    <w:multiLevelType w:val="hybridMultilevel"/>
    <w:tmpl w:val="8A5A0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BC4DA0"/>
    <w:multiLevelType w:val="hybridMultilevel"/>
    <w:tmpl w:val="8996BF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C36EE7"/>
    <w:multiLevelType w:val="hybridMultilevel"/>
    <w:tmpl w:val="B9B62816"/>
    <w:lvl w:ilvl="0" w:tplc="C8F86CA2">
      <w:start w:val="1"/>
      <w:numFmt w:val="bullet"/>
      <w:lvlText w:val=""/>
      <w:lvlJc w:val="left"/>
      <w:pPr>
        <w:ind w:left="1507" w:hanging="360"/>
      </w:pPr>
      <w:rPr>
        <w:rFonts w:ascii="Symbol" w:hAnsi="Symbol" w:hint="default"/>
        <w:sz w:val="22"/>
        <w:szCs w:val="22"/>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520D7135"/>
    <w:multiLevelType w:val="hybridMultilevel"/>
    <w:tmpl w:val="C296AA96"/>
    <w:lvl w:ilvl="0" w:tplc="C8F86CA2">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3E47C2"/>
    <w:multiLevelType w:val="hybridMultilevel"/>
    <w:tmpl w:val="964C7C9E"/>
    <w:lvl w:ilvl="0" w:tplc="C8F86CA2">
      <w:start w:val="1"/>
      <w:numFmt w:val="bullet"/>
      <w:lvlText w:val=""/>
      <w:lvlJc w:val="left"/>
      <w:pPr>
        <w:ind w:left="360" w:hanging="360"/>
      </w:pPr>
      <w:rPr>
        <w:rFonts w:ascii="Symbol" w:hAnsi="Symbol" w:hint="default"/>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6C05D44"/>
    <w:multiLevelType w:val="hybridMultilevel"/>
    <w:tmpl w:val="63BEF5A6"/>
    <w:lvl w:ilvl="0" w:tplc="C05E88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A5CA1"/>
    <w:multiLevelType w:val="hybridMultilevel"/>
    <w:tmpl w:val="63CE5660"/>
    <w:lvl w:ilvl="0" w:tplc="F1FE4DDE">
      <w:start w:val="1"/>
      <w:numFmt w:val="upperRoman"/>
      <w:lvlText w:val="%1."/>
      <w:lvlJc w:val="left"/>
      <w:pPr>
        <w:ind w:left="1080" w:hanging="720"/>
      </w:pPr>
      <w:rPr>
        <w:rFonts w:hint="default"/>
        <w:color w:val="FFFFFF" w:themeColor="background1"/>
      </w:rPr>
    </w:lvl>
    <w:lvl w:ilvl="1" w:tplc="0CE64F54">
      <w:start w:val="1"/>
      <w:numFmt w:val="upp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076F9"/>
    <w:multiLevelType w:val="hybridMultilevel"/>
    <w:tmpl w:val="0506F0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CA134A"/>
    <w:multiLevelType w:val="hybridMultilevel"/>
    <w:tmpl w:val="08AC17A4"/>
    <w:lvl w:ilvl="0" w:tplc="2CD437E6">
      <w:start w:val="2"/>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47863"/>
    <w:multiLevelType w:val="hybridMultilevel"/>
    <w:tmpl w:val="95267ED0"/>
    <w:lvl w:ilvl="0" w:tplc="C8F86CA2">
      <w:start w:val="1"/>
      <w:numFmt w:val="bullet"/>
      <w:lvlText w:val=""/>
      <w:lvlJc w:val="left"/>
      <w:pPr>
        <w:ind w:left="360" w:hanging="360"/>
      </w:pPr>
      <w:rPr>
        <w:rFonts w:ascii="Symbol" w:hAnsi="Symbol" w:hint="default"/>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E8E374C"/>
    <w:multiLevelType w:val="hybridMultilevel"/>
    <w:tmpl w:val="3A1004CA"/>
    <w:lvl w:ilvl="0" w:tplc="C8F86CA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96657"/>
    <w:multiLevelType w:val="hybridMultilevel"/>
    <w:tmpl w:val="08AC17A4"/>
    <w:lvl w:ilvl="0" w:tplc="2CD437E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E57D88"/>
    <w:multiLevelType w:val="hybridMultilevel"/>
    <w:tmpl w:val="E8FA7A8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2A376F"/>
    <w:multiLevelType w:val="hybridMultilevel"/>
    <w:tmpl w:val="C33EDB88"/>
    <w:lvl w:ilvl="0" w:tplc="77DA48A4">
      <w:start w:val="1"/>
      <w:numFmt w:val="lowerRoman"/>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1E3795"/>
    <w:multiLevelType w:val="hybridMultilevel"/>
    <w:tmpl w:val="1F32363A"/>
    <w:lvl w:ilvl="0" w:tplc="CEE4AB6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0E6D43"/>
    <w:multiLevelType w:val="hybridMultilevel"/>
    <w:tmpl w:val="700033E0"/>
    <w:lvl w:ilvl="0" w:tplc="04090013">
      <w:start w:val="1"/>
      <w:numFmt w:val="upperRoman"/>
      <w:lvlText w:val="%1."/>
      <w:lvlJc w:val="right"/>
      <w:pPr>
        <w:ind w:left="108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4D6129"/>
    <w:multiLevelType w:val="hybridMultilevel"/>
    <w:tmpl w:val="A4501F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63486"/>
    <w:multiLevelType w:val="hybridMultilevel"/>
    <w:tmpl w:val="34AAAD3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7B3947"/>
    <w:multiLevelType w:val="hybridMultilevel"/>
    <w:tmpl w:val="E1E6E96E"/>
    <w:lvl w:ilvl="0" w:tplc="C8F86CA2">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8697910">
    <w:abstractNumId w:val="6"/>
  </w:num>
  <w:num w:numId="2" w16cid:durableId="528374535">
    <w:abstractNumId w:val="25"/>
  </w:num>
  <w:num w:numId="3" w16cid:durableId="192118665">
    <w:abstractNumId w:val="39"/>
  </w:num>
  <w:num w:numId="4" w16cid:durableId="1925798530">
    <w:abstractNumId w:val="35"/>
  </w:num>
  <w:num w:numId="5" w16cid:durableId="2129858963">
    <w:abstractNumId w:val="32"/>
  </w:num>
  <w:num w:numId="6" w16cid:durableId="799811612">
    <w:abstractNumId w:val="29"/>
  </w:num>
  <w:num w:numId="7" w16cid:durableId="1477070973">
    <w:abstractNumId w:val="40"/>
  </w:num>
  <w:num w:numId="8" w16cid:durableId="764958569">
    <w:abstractNumId w:val="19"/>
  </w:num>
  <w:num w:numId="9" w16cid:durableId="1145662874">
    <w:abstractNumId w:val="21"/>
  </w:num>
  <w:num w:numId="10" w16cid:durableId="1561865626">
    <w:abstractNumId w:val="5"/>
  </w:num>
  <w:num w:numId="11" w16cid:durableId="1666056229">
    <w:abstractNumId w:val="41"/>
  </w:num>
  <w:num w:numId="12" w16cid:durableId="369842838">
    <w:abstractNumId w:val="38"/>
  </w:num>
  <w:num w:numId="13" w16cid:durableId="1226381667">
    <w:abstractNumId w:val="4"/>
  </w:num>
  <w:num w:numId="14" w16cid:durableId="431097966">
    <w:abstractNumId w:val="24"/>
  </w:num>
  <w:num w:numId="15" w16cid:durableId="48651618">
    <w:abstractNumId w:val="31"/>
  </w:num>
  <w:num w:numId="16" w16cid:durableId="482430667">
    <w:abstractNumId w:val="30"/>
  </w:num>
  <w:num w:numId="17" w16cid:durableId="1418289131">
    <w:abstractNumId w:val="22"/>
  </w:num>
  <w:num w:numId="18" w16cid:durableId="709304780">
    <w:abstractNumId w:val="8"/>
  </w:num>
  <w:num w:numId="19" w16cid:durableId="1249075846">
    <w:abstractNumId w:val="16"/>
  </w:num>
  <w:num w:numId="20" w16cid:durableId="1877768330">
    <w:abstractNumId w:val="36"/>
  </w:num>
  <w:num w:numId="21" w16cid:durableId="530072828">
    <w:abstractNumId w:val="9"/>
  </w:num>
  <w:num w:numId="22" w16cid:durableId="705719577">
    <w:abstractNumId w:val="12"/>
  </w:num>
  <w:num w:numId="23" w16cid:durableId="1848908208">
    <w:abstractNumId w:val="15"/>
  </w:num>
  <w:num w:numId="24" w16cid:durableId="200827500">
    <w:abstractNumId w:val="3"/>
  </w:num>
  <w:num w:numId="25" w16cid:durableId="167329210">
    <w:abstractNumId w:val="11"/>
  </w:num>
  <w:num w:numId="26" w16cid:durableId="1484194703">
    <w:abstractNumId w:val="18"/>
  </w:num>
  <w:num w:numId="27" w16cid:durableId="81613872">
    <w:abstractNumId w:val="42"/>
  </w:num>
  <w:num w:numId="28" w16cid:durableId="530995623">
    <w:abstractNumId w:val="10"/>
  </w:num>
  <w:num w:numId="29" w16cid:durableId="828599080">
    <w:abstractNumId w:val="14"/>
  </w:num>
  <w:num w:numId="30" w16cid:durableId="141772797">
    <w:abstractNumId w:val="0"/>
  </w:num>
  <w:num w:numId="31" w16cid:durableId="2047637100">
    <w:abstractNumId w:val="27"/>
  </w:num>
  <w:num w:numId="32" w16cid:durableId="1924289868">
    <w:abstractNumId w:val="2"/>
  </w:num>
  <w:num w:numId="33" w16cid:durableId="2005622558">
    <w:abstractNumId w:val="34"/>
  </w:num>
  <w:num w:numId="34" w16cid:durableId="175971586">
    <w:abstractNumId w:val="1"/>
  </w:num>
  <w:num w:numId="35" w16cid:durableId="1961910653">
    <w:abstractNumId w:val="17"/>
  </w:num>
  <w:num w:numId="36" w16cid:durableId="390537699">
    <w:abstractNumId w:val="28"/>
  </w:num>
  <w:num w:numId="37" w16cid:durableId="776145745">
    <w:abstractNumId w:val="33"/>
  </w:num>
  <w:num w:numId="38" w16cid:durableId="435516886">
    <w:abstractNumId w:val="37"/>
  </w:num>
  <w:num w:numId="39" w16cid:durableId="1755399849">
    <w:abstractNumId w:val="7"/>
  </w:num>
  <w:num w:numId="40" w16cid:durableId="340163937">
    <w:abstractNumId w:val="26"/>
  </w:num>
  <w:num w:numId="41" w16cid:durableId="1630476776">
    <w:abstractNumId w:val="13"/>
  </w:num>
  <w:num w:numId="42" w16cid:durableId="429813021">
    <w:abstractNumId w:val="20"/>
  </w:num>
  <w:num w:numId="43" w16cid:durableId="897743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98"/>
    <w:rsid w:val="00020FE2"/>
    <w:rsid w:val="0002529F"/>
    <w:rsid w:val="000408A8"/>
    <w:rsid w:val="00043AEF"/>
    <w:rsid w:val="000463D3"/>
    <w:rsid w:val="00052E25"/>
    <w:rsid w:val="00053746"/>
    <w:rsid w:val="0005479D"/>
    <w:rsid w:val="00070FD5"/>
    <w:rsid w:val="000910C6"/>
    <w:rsid w:val="000A6B6C"/>
    <w:rsid w:val="000B217A"/>
    <w:rsid w:val="000B26AB"/>
    <w:rsid w:val="000B7300"/>
    <w:rsid w:val="000C21FA"/>
    <w:rsid w:val="000D2E6B"/>
    <w:rsid w:val="000E7D5D"/>
    <w:rsid w:val="000F2A98"/>
    <w:rsid w:val="000F2E28"/>
    <w:rsid w:val="001006B3"/>
    <w:rsid w:val="00104285"/>
    <w:rsid w:val="00112CE1"/>
    <w:rsid w:val="00164F7A"/>
    <w:rsid w:val="00166ED6"/>
    <w:rsid w:val="00181587"/>
    <w:rsid w:val="001A1CF4"/>
    <w:rsid w:val="001A2E48"/>
    <w:rsid w:val="001B1536"/>
    <w:rsid w:val="001C671C"/>
    <w:rsid w:val="001C7010"/>
    <w:rsid w:val="001D048A"/>
    <w:rsid w:val="001D2CCE"/>
    <w:rsid w:val="001D7A22"/>
    <w:rsid w:val="001E6A56"/>
    <w:rsid w:val="0021042A"/>
    <w:rsid w:val="00211A7B"/>
    <w:rsid w:val="00250AF5"/>
    <w:rsid w:val="00252288"/>
    <w:rsid w:val="0027519F"/>
    <w:rsid w:val="002906FF"/>
    <w:rsid w:val="0029246D"/>
    <w:rsid w:val="00292596"/>
    <w:rsid w:val="00292D43"/>
    <w:rsid w:val="002B36D8"/>
    <w:rsid w:val="002B5475"/>
    <w:rsid w:val="002B59A5"/>
    <w:rsid w:val="002B5C55"/>
    <w:rsid w:val="002D3B18"/>
    <w:rsid w:val="002E54A2"/>
    <w:rsid w:val="0030390B"/>
    <w:rsid w:val="00307A50"/>
    <w:rsid w:val="00314C3D"/>
    <w:rsid w:val="003204EB"/>
    <w:rsid w:val="003214FB"/>
    <w:rsid w:val="00341660"/>
    <w:rsid w:val="00353740"/>
    <w:rsid w:val="00377386"/>
    <w:rsid w:val="003E4759"/>
    <w:rsid w:val="003F3A41"/>
    <w:rsid w:val="003F75AC"/>
    <w:rsid w:val="00410D49"/>
    <w:rsid w:val="00414BB8"/>
    <w:rsid w:val="00415BBB"/>
    <w:rsid w:val="00424A40"/>
    <w:rsid w:val="00435581"/>
    <w:rsid w:val="00436281"/>
    <w:rsid w:val="004441B1"/>
    <w:rsid w:val="00450B80"/>
    <w:rsid w:val="004726F5"/>
    <w:rsid w:val="004742C2"/>
    <w:rsid w:val="00487BF4"/>
    <w:rsid w:val="004E7F9F"/>
    <w:rsid w:val="00507182"/>
    <w:rsid w:val="00536261"/>
    <w:rsid w:val="00536889"/>
    <w:rsid w:val="005460A3"/>
    <w:rsid w:val="00565983"/>
    <w:rsid w:val="005848D8"/>
    <w:rsid w:val="00590590"/>
    <w:rsid w:val="005A0650"/>
    <w:rsid w:val="005A13B8"/>
    <w:rsid w:val="005D13CD"/>
    <w:rsid w:val="005D20DB"/>
    <w:rsid w:val="005D7745"/>
    <w:rsid w:val="005E27EB"/>
    <w:rsid w:val="005E3D12"/>
    <w:rsid w:val="005F08DE"/>
    <w:rsid w:val="005F4A8F"/>
    <w:rsid w:val="00604096"/>
    <w:rsid w:val="006063E4"/>
    <w:rsid w:val="006177F9"/>
    <w:rsid w:val="00621D7A"/>
    <w:rsid w:val="00647B07"/>
    <w:rsid w:val="00654A39"/>
    <w:rsid w:val="00654A57"/>
    <w:rsid w:val="0067652E"/>
    <w:rsid w:val="00682269"/>
    <w:rsid w:val="0069201F"/>
    <w:rsid w:val="006A517D"/>
    <w:rsid w:val="006B09F2"/>
    <w:rsid w:val="006C010E"/>
    <w:rsid w:val="006C1D5A"/>
    <w:rsid w:val="006D65ED"/>
    <w:rsid w:val="006E0691"/>
    <w:rsid w:val="006E4CF2"/>
    <w:rsid w:val="00705554"/>
    <w:rsid w:val="007105DC"/>
    <w:rsid w:val="00763238"/>
    <w:rsid w:val="007642FC"/>
    <w:rsid w:val="007973C7"/>
    <w:rsid w:val="007A45BE"/>
    <w:rsid w:val="007C22A8"/>
    <w:rsid w:val="007C7381"/>
    <w:rsid w:val="007F2103"/>
    <w:rsid w:val="008121EF"/>
    <w:rsid w:val="00814ADD"/>
    <w:rsid w:val="00824898"/>
    <w:rsid w:val="00837E6B"/>
    <w:rsid w:val="00840C19"/>
    <w:rsid w:val="00857A47"/>
    <w:rsid w:val="00862E89"/>
    <w:rsid w:val="00886459"/>
    <w:rsid w:val="00895E17"/>
    <w:rsid w:val="008A1010"/>
    <w:rsid w:val="008B4AAD"/>
    <w:rsid w:val="008B56B8"/>
    <w:rsid w:val="008B64A3"/>
    <w:rsid w:val="008B65BE"/>
    <w:rsid w:val="008C07CD"/>
    <w:rsid w:val="008D490E"/>
    <w:rsid w:val="008D604C"/>
    <w:rsid w:val="008E28A6"/>
    <w:rsid w:val="008E78D6"/>
    <w:rsid w:val="008E7F6B"/>
    <w:rsid w:val="0091080B"/>
    <w:rsid w:val="00947B97"/>
    <w:rsid w:val="00965C75"/>
    <w:rsid w:val="00985D83"/>
    <w:rsid w:val="009D1DCA"/>
    <w:rsid w:val="009D42E0"/>
    <w:rsid w:val="009D5185"/>
    <w:rsid w:val="009E352F"/>
    <w:rsid w:val="009F0EF3"/>
    <w:rsid w:val="00A0112F"/>
    <w:rsid w:val="00A22AA8"/>
    <w:rsid w:val="00A63A45"/>
    <w:rsid w:val="00A851ED"/>
    <w:rsid w:val="00AA646E"/>
    <w:rsid w:val="00AC627F"/>
    <w:rsid w:val="00AD029E"/>
    <w:rsid w:val="00AD244C"/>
    <w:rsid w:val="00AD4866"/>
    <w:rsid w:val="00AD7EFA"/>
    <w:rsid w:val="00AE0988"/>
    <w:rsid w:val="00AE49D3"/>
    <w:rsid w:val="00B038EB"/>
    <w:rsid w:val="00B05A73"/>
    <w:rsid w:val="00B06310"/>
    <w:rsid w:val="00B12540"/>
    <w:rsid w:val="00B300B7"/>
    <w:rsid w:val="00B45775"/>
    <w:rsid w:val="00B5026F"/>
    <w:rsid w:val="00B54B3A"/>
    <w:rsid w:val="00B56708"/>
    <w:rsid w:val="00B94940"/>
    <w:rsid w:val="00BC1A25"/>
    <w:rsid w:val="00BD4A0F"/>
    <w:rsid w:val="00C03532"/>
    <w:rsid w:val="00C04A09"/>
    <w:rsid w:val="00C12536"/>
    <w:rsid w:val="00C13569"/>
    <w:rsid w:val="00C13A40"/>
    <w:rsid w:val="00C16491"/>
    <w:rsid w:val="00C25859"/>
    <w:rsid w:val="00C37FB1"/>
    <w:rsid w:val="00C74422"/>
    <w:rsid w:val="00C849FD"/>
    <w:rsid w:val="00C936A0"/>
    <w:rsid w:val="00CA7CB9"/>
    <w:rsid w:val="00CC303C"/>
    <w:rsid w:val="00CE4AC3"/>
    <w:rsid w:val="00CE5C95"/>
    <w:rsid w:val="00CF1EE1"/>
    <w:rsid w:val="00CF4D2E"/>
    <w:rsid w:val="00D20324"/>
    <w:rsid w:val="00D20414"/>
    <w:rsid w:val="00D25650"/>
    <w:rsid w:val="00D36A0D"/>
    <w:rsid w:val="00D370DA"/>
    <w:rsid w:val="00D43E98"/>
    <w:rsid w:val="00D72FB1"/>
    <w:rsid w:val="00D72FFF"/>
    <w:rsid w:val="00D807F8"/>
    <w:rsid w:val="00D8219F"/>
    <w:rsid w:val="00D83CA4"/>
    <w:rsid w:val="00D95A2D"/>
    <w:rsid w:val="00DA7774"/>
    <w:rsid w:val="00DB0D59"/>
    <w:rsid w:val="00DB3BF4"/>
    <w:rsid w:val="00DC6876"/>
    <w:rsid w:val="00DD1216"/>
    <w:rsid w:val="00DE6342"/>
    <w:rsid w:val="00E01295"/>
    <w:rsid w:val="00E06FE7"/>
    <w:rsid w:val="00E10667"/>
    <w:rsid w:val="00E3041B"/>
    <w:rsid w:val="00E326B4"/>
    <w:rsid w:val="00E35D5A"/>
    <w:rsid w:val="00E42C42"/>
    <w:rsid w:val="00E53D74"/>
    <w:rsid w:val="00E545D9"/>
    <w:rsid w:val="00E70A2A"/>
    <w:rsid w:val="00E729C1"/>
    <w:rsid w:val="00EA3128"/>
    <w:rsid w:val="00EB7CDF"/>
    <w:rsid w:val="00ED0B5D"/>
    <w:rsid w:val="00ED4AE4"/>
    <w:rsid w:val="00EE2A09"/>
    <w:rsid w:val="00F11544"/>
    <w:rsid w:val="00F2392C"/>
    <w:rsid w:val="00F64EB9"/>
    <w:rsid w:val="00F87DEA"/>
    <w:rsid w:val="00F93388"/>
    <w:rsid w:val="00F97161"/>
    <w:rsid w:val="00FA12EC"/>
    <w:rsid w:val="00FB02D2"/>
    <w:rsid w:val="00FB74F4"/>
    <w:rsid w:val="00FD673A"/>
    <w:rsid w:val="00FE651A"/>
    <w:rsid w:val="00FF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CF0A1"/>
  <w15:chartTrackingRefBased/>
  <w15:docId w15:val="{30DBC01B-2B9C-403B-BE28-423CB3B1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51A"/>
  </w:style>
  <w:style w:type="paragraph" w:styleId="Heading1">
    <w:name w:val="heading 1"/>
    <w:basedOn w:val="Normal"/>
    <w:next w:val="Normal"/>
    <w:link w:val="Heading1Char"/>
    <w:uiPriority w:val="9"/>
    <w:qFormat/>
    <w:rsid w:val="00D807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6AB"/>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584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8D8"/>
    <w:rPr>
      <w:rFonts w:ascii="Segoe UI" w:hAnsi="Segoe UI" w:cs="Segoe UI"/>
      <w:sz w:val="18"/>
      <w:szCs w:val="18"/>
    </w:rPr>
  </w:style>
  <w:style w:type="character" w:customStyle="1" w:styleId="Heading1Char">
    <w:name w:val="Heading 1 Char"/>
    <w:basedOn w:val="DefaultParagraphFont"/>
    <w:link w:val="Heading1"/>
    <w:uiPriority w:val="9"/>
    <w:rsid w:val="00D807F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D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5ED"/>
  </w:style>
  <w:style w:type="paragraph" w:styleId="Footer">
    <w:name w:val="footer"/>
    <w:basedOn w:val="Normal"/>
    <w:link w:val="FooterChar"/>
    <w:uiPriority w:val="99"/>
    <w:unhideWhenUsed/>
    <w:rsid w:val="006D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5ED"/>
  </w:style>
  <w:style w:type="table" w:styleId="TableGrid">
    <w:name w:val="Table Grid"/>
    <w:basedOn w:val="TableNormal"/>
    <w:uiPriority w:val="39"/>
    <w:rsid w:val="006E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2EC"/>
    <w:rPr>
      <w:sz w:val="16"/>
      <w:szCs w:val="16"/>
    </w:rPr>
  </w:style>
  <w:style w:type="paragraph" w:styleId="CommentText">
    <w:name w:val="annotation text"/>
    <w:basedOn w:val="Normal"/>
    <w:link w:val="CommentTextChar"/>
    <w:uiPriority w:val="99"/>
    <w:unhideWhenUsed/>
    <w:rsid w:val="00FA12EC"/>
    <w:pPr>
      <w:spacing w:line="240" w:lineRule="auto"/>
    </w:pPr>
    <w:rPr>
      <w:sz w:val="20"/>
      <w:szCs w:val="20"/>
    </w:rPr>
  </w:style>
  <w:style w:type="character" w:customStyle="1" w:styleId="CommentTextChar">
    <w:name w:val="Comment Text Char"/>
    <w:basedOn w:val="DefaultParagraphFont"/>
    <w:link w:val="CommentText"/>
    <w:uiPriority w:val="99"/>
    <w:rsid w:val="00FA12EC"/>
    <w:rPr>
      <w:sz w:val="20"/>
      <w:szCs w:val="20"/>
    </w:rPr>
  </w:style>
  <w:style w:type="paragraph" w:styleId="CommentSubject">
    <w:name w:val="annotation subject"/>
    <w:basedOn w:val="CommentText"/>
    <w:next w:val="CommentText"/>
    <w:link w:val="CommentSubjectChar"/>
    <w:uiPriority w:val="99"/>
    <w:semiHidden/>
    <w:unhideWhenUsed/>
    <w:rsid w:val="00FA12EC"/>
    <w:rPr>
      <w:b/>
      <w:bCs/>
    </w:rPr>
  </w:style>
  <w:style w:type="character" w:customStyle="1" w:styleId="CommentSubjectChar">
    <w:name w:val="Comment Subject Char"/>
    <w:basedOn w:val="CommentTextChar"/>
    <w:link w:val="CommentSubject"/>
    <w:uiPriority w:val="99"/>
    <w:semiHidden/>
    <w:rsid w:val="00FA1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19" ma:contentTypeDescription="Create a new document." ma:contentTypeScope="" ma:versionID="c5c7ecc206d24f26b9da0a041d93fd11">
  <xsd:schema xmlns:xsd="http://www.w3.org/2001/XMLSchema" xmlns:xs="http://www.w3.org/2001/XMLSchema" xmlns:p="http://schemas.microsoft.com/office/2006/metadata/properties" xmlns:ns2="842ae483-d403-464b-b057-2e3e2960b405" xmlns:ns3="df7a84cd-31f9-4ef8-8346-8d7189ad4c7a" xmlns:ns4="b2594ab3-d42a-4e76-bde3-98c81b560ae9" targetNamespace="http://schemas.microsoft.com/office/2006/metadata/properties" ma:root="true" ma:fieldsID="423b68136083105b47a0eecf23119e8a" ns2:_="" ns3:_="" ns4:_="">
    <xsd:import namespace="842ae483-d403-464b-b057-2e3e2960b405"/>
    <xsd:import namespace="df7a84cd-31f9-4ef8-8346-8d7189ad4c7a"/>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Role" minOccurs="0"/>
                <xsd:element ref="ns2: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Role" ma:index="24" nillable="true" ma:displayName="Role" ma:description="Organization by role" ma:format="Dropdown" ma:internalName="Role">
      <xsd:complexType>
        <xsd:complexContent>
          <xsd:extension base="dms:MultiChoice">
            <xsd:sequence>
              <xsd:element name="Value" maxOccurs="unbounded" minOccurs="0" nillable="true">
                <xsd:simpleType>
                  <xsd:restriction base="dms:Choice">
                    <xsd:enumeration value="PM"/>
                    <xsd:enumeration value="Developer"/>
                    <xsd:enumeration value="Email"/>
                    <xsd:enumeration value="Content"/>
                    <xsd:enumeration value="Metrics"/>
                    <xsd:enumeration value="UX/UI"/>
                    <xsd:enumeration value="All"/>
                  </xsd:restriction>
                </xsd:simpleType>
              </xsd:element>
            </xsd:sequence>
          </xsd:extension>
        </xsd:complexContent>
      </xsd:complexType>
    </xsd:element>
    <xsd:element name="Relevance" ma:index="25" nillable="true" ma:displayName="Relevance" ma:description="Select instances where this documentation is relevant" ma:format="Dropdown" ma:internalName="Relevance">
      <xsd:complexType>
        <xsd:complexContent>
          <xsd:extension base="dms:MultiChoice">
            <xsd:sequence>
              <xsd:element name="Value" maxOccurs="unbounded" minOccurs="0" nillable="true">
                <xsd:simpleType>
                  <xsd:restriction base="dms:Choice">
                    <xsd:enumeration value="Onboarding"/>
                    <xsd:enumeration value="Training"/>
                    <xsd:enumeration value="Archived"/>
                  </xsd:restrict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871f2f-ceab-4694-a5cd-ae6e3864f03b}" ma:internalName="TaxCatchAll" ma:showField="CatchAllData" ma:web="df7a84cd-31f9-4ef8-8346-8d7189ad4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Relevance xmlns="842ae483-d403-464b-b057-2e3e2960b405" xsi:nil="true"/>
    <lcf76f155ced4ddcb4097134ff3c332f xmlns="842ae483-d403-464b-b057-2e3e2960b405">
      <Terms xmlns="http://schemas.microsoft.com/office/infopath/2007/PartnerControls"/>
    </lcf76f155ced4ddcb4097134ff3c332f>
    <Role xmlns="842ae483-d403-464b-b057-2e3e2960b405" xsi:nil="true"/>
    <SharedWithUsers xmlns="df7a84cd-31f9-4ef8-8346-8d7189ad4c7a">
      <UserInfo>
        <DisplayName>Collis, Kelly</DisplayName>
        <AccountId>1517</AccountId>
        <AccountType/>
      </UserInfo>
      <UserInfo>
        <DisplayName>Campbell, Evrim</DisplayName>
        <AccountId>192</AccountId>
        <AccountType/>
      </UserInfo>
      <UserInfo>
        <DisplayName>Hardester, Doug</DisplayName>
        <AccountId>163</AccountId>
        <AccountType/>
      </UserInfo>
      <UserInfo>
        <DisplayName>Lindner, John</DisplayName>
        <AccountId>18</AccountId>
        <AccountType/>
      </UserInfo>
      <UserInfo>
        <DisplayName>Sullivan, Jason</DisplayName>
        <AccountId>407</AccountId>
        <AccountType/>
      </UserInfo>
      <UserInfo>
        <DisplayName>Walters, Ed</DisplayName>
        <AccountId>2357</AccountId>
        <AccountType/>
      </UserInfo>
    </SharedWithUsers>
  </documentManagement>
</p:properties>
</file>

<file path=customXml/itemProps1.xml><?xml version="1.0" encoding="utf-8"?>
<ds:datastoreItem xmlns:ds="http://schemas.openxmlformats.org/officeDocument/2006/customXml" ds:itemID="{21AC92D5-7054-43B8-9A08-5435FC59A988}">
  <ds:schemaRefs>
    <ds:schemaRef ds:uri="http://schemas.openxmlformats.org/officeDocument/2006/bibliography"/>
  </ds:schemaRefs>
</ds:datastoreItem>
</file>

<file path=customXml/itemProps2.xml><?xml version="1.0" encoding="utf-8"?>
<ds:datastoreItem xmlns:ds="http://schemas.openxmlformats.org/officeDocument/2006/customXml" ds:itemID="{8E0FD83B-53EE-4B9A-94A8-26AC174559EF}"/>
</file>

<file path=customXml/itemProps3.xml><?xml version="1.0" encoding="utf-8"?>
<ds:datastoreItem xmlns:ds="http://schemas.openxmlformats.org/officeDocument/2006/customXml" ds:itemID="{83ACF200-B919-4B92-B899-FA19B2074021}"/>
</file>

<file path=customXml/itemProps4.xml><?xml version="1.0" encoding="utf-8"?>
<ds:datastoreItem xmlns:ds="http://schemas.openxmlformats.org/officeDocument/2006/customXml" ds:itemID="{2EF40A17-1016-4366-89FD-3B0F2B97B20F}"/>
</file>

<file path=docProps/app.xml><?xml version="1.0" encoding="utf-8"?>
<Properties xmlns="http://schemas.openxmlformats.org/officeDocument/2006/extended-properties" xmlns:vt="http://schemas.openxmlformats.org/officeDocument/2006/docPropsVTypes">
  <Template>Normal</Template>
  <TotalTime>7218</TotalTime>
  <Pages>6</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Walters</dc:creator>
  <cp:keywords/>
  <dc:description/>
  <cp:lastModifiedBy>Collis, Kelly</cp:lastModifiedBy>
  <cp:revision>149</cp:revision>
  <cp:lastPrinted>2017-05-25T07:48:00Z</cp:lastPrinted>
  <dcterms:created xsi:type="dcterms:W3CDTF">2023-05-25T14:37:00Z</dcterms:created>
  <dcterms:modified xsi:type="dcterms:W3CDTF">2023-07-13T18:57:00Z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ies>
</file>