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59" w:rsidRDefault="00BA6604" w:rsidP="00BC1AEC">
      <w:pPr>
        <w:pStyle w:val="BodyText"/>
        <w:spacing w:line="240" w:lineRule="auto"/>
        <w:ind w:left="270" w:hanging="360"/>
        <w:rPr>
          <w:b/>
          <w:color w:val="00B18F"/>
          <w:w w:val="105"/>
          <w:sz w:val="28"/>
          <w:szCs w:val="28"/>
        </w:rPr>
      </w:pPr>
      <w:r w:rsidRPr="008D1524">
        <w:rPr>
          <w:b/>
          <w:color w:val="00B18F"/>
          <w:w w:val="105"/>
          <w:sz w:val="28"/>
          <w:szCs w:val="28"/>
        </w:rPr>
        <w:t>EXERCISE 3. STAKEHOLDER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8D1524" w:rsidRPr="00F51496" w:rsidTr="00BC1AEC">
        <w:tc>
          <w:tcPr>
            <w:tcW w:w="9020" w:type="dxa"/>
            <w:gridSpan w:val="2"/>
          </w:tcPr>
          <w:p w:rsidR="008D1524" w:rsidRPr="00F51496" w:rsidRDefault="008D1524" w:rsidP="00BC1AEC">
            <w:pPr>
              <w:spacing w:after="120"/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8D1524" w:rsidRPr="0034194F" w:rsidRDefault="008D1524" w:rsidP="00BC1AEC">
            <w:pPr>
              <w:pStyle w:val="BodyText"/>
              <w:spacing w:after="160"/>
              <w:ind w:left="360" w:hanging="360"/>
              <w:rPr>
                <w:b/>
                <w:sz w:val="22"/>
                <w:szCs w:val="22"/>
              </w:rPr>
            </w:pPr>
            <w:r w:rsidRPr="0034194F">
              <w:rPr>
                <w:b/>
                <w:color w:val="231F20"/>
                <w:w w:val="110"/>
                <w:sz w:val="22"/>
                <w:szCs w:val="22"/>
              </w:rPr>
              <w:t>After this exercise the participants will</w:t>
            </w:r>
            <w:r>
              <w:rPr>
                <w:b/>
                <w:color w:val="231F20"/>
                <w:w w:val="110"/>
                <w:sz w:val="22"/>
                <w:szCs w:val="22"/>
              </w:rPr>
              <w:t xml:space="preserve"> be able to</w:t>
            </w:r>
            <w:r w:rsidRPr="0034194F">
              <w:rPr>
                <w:b/>
                <w:color w:val="231F20"/>
                <w:w w:val="110"/>
                <w:sz w:val="22"/>
                <w:szCs w:val="22"/>
              </w:rPr>
              <w:t>:</w:t>
            </w:r>
          </w:p>
          <w:p w:rsidR="008D1524" w:rsidRPr="008D1524" w:rsidRDefault="008D1524" w:rsidP="00BC1AEC">
            <w:pPr>
              <w:pStyle w:val="ListParagraph"/>
              <w:numPr>
                <w:ilvl w:val="3"/>
                <w:numId w:val="4"/>
              </w:numPr>
              <w:spacing w:after="160" w:line="240" w:lineRule="auto"/>
              <w:ind w:left="360"/>
              <w:contextualSpacing/>
              <w:rPr>
                <w:color w:val="231F20"/>
                <w:w w:val="105"/>
              </w:rPr>
            </w:pPr>
            <w:r w:rsidRPr="008D1524">
              <w:rPr>
                <w:color w:val="231F20"/>
                <w:w w:val="105"/>
              </w:rPr>
              <w:t>Identify the different stakeholders who need to be involved in planning and managing the natural resources.</w:t>
            </w:r>
          </w:p>
          <w:p w:rsidR="008D1524" w:rsidRPr="008D1524" w:rsidRDefault="008D1524" w:rsidP="00BC1AEC">
            <w:pPr>
              <w:pStyle w:val="ListParagraph"/>
              <w:numPr>
                <w:ilvl w:val="3"/>
                <w:numId w:val="4"/>
              </w:numPr>
              <w:spacing w:after="160" w:line="240" w:lineRule="auto"/>
              <w:ind w:left="360"/>
              <w:contextualSpacing/>
              <w:rPr>
                <w:color w:val="231F20"/>
                <w:w w:val="105"/>
              </w:rPr>
            </w:pPr>
            <w:r w:rsidRPr="008D1524">
              <w:rPr>
                <w:color w:val="231F20"/>
                <w:w w:val="105"/>
              </w:rPr>
              <w:t>Identify potential conflicts or problems early on.</w:t>
            </w:r>
          </w:p>
        </w:tc>
      </w:tr>
      <w:tr w:rsidR="008D1524" w:rsidRPr="00F51496" w:rsidTr="00325F46">
        <w:tc>
          <w:tcPr>
            <w:tcW w:w="4045" w:type="dxa"/>
          </w:tcPr>
          <w:p w:rsidR="008D1524" w:rsidRPr="00F51496" w:rsidRDefault="008D1524" w:rsidP="00BC1AE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EQUIPMENT NEEDED</w:t>
            </w:r>
          </w:p>
          <w:p w:rsidR="008D1524" w:rsidRPr="004105F7" w:rsidRDefault="008D1524" w:rsidP="00BC1AEC">
            <w:pPr>
              <w:pStyle w:val="ListParagraph"/>
              <w:numPr>
                <w:ilvl w:val="0"/>
                <w:numId w:val="5"/>
              </w:numPr>
              <w:spacing w:after="160" w:line="240" w:lineRule="auto"/>
              <w:ind w:left="360"/>
            </w:pPr>
            <w:r w:rsidRPr="008D1524">
              <w:t>Flip chart, marker pens</w:t>
            </w:r>
          </w:p>
        </w:tc>
        <w:tc>
          <w:tcPr>
            <w:tcW w:w="4975" w:type="dxa"/>
          </w:tcPr>
          <w:p w:rsidR="008D1524" w:rsidRPr="00F51496" w:rsidRDefault="008D1524" w:rsidP="00BC1AE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EXPECTED OUTPUTS</w:t>
            </w:r>
          </w:p>
          <w:p w:rsidR="008D1524" w:rsidRPr="008D1524" w:rsidRDefault="008D1524" w:rsidP="00BC1AEC">
            <w:pPr>
              <w:pStyle w:val="ListParagraph"/>
              <w:numPr>
                <w:ilvl w:val="0"/>
                <w:numId w:val="7"/>
              </w:numPr>
              <w:spacing w:after="160" w:line="240" w:lineRule="auto"/>
              <w:ind w:left="360"/>
              <w:rPr>
                <w:rFonts w:cs="Times New Roman"/>
              </w:rPr>
            </w:pPr>
            <w:r w:rsidRPr="008D1524">
              <w:rPr>
                <w:rFonts w:cs="Times New Roman"/>
              </w:rPr>
              <w:t>A list of stakeholders who need to be involved in managing the natural resources, along with their interests and the type of involvement needed</w:t>
            </w:r>
            <w:r>
              <w:rPr>
                <w:rFonts w:cs="Times New Roman"/>
              </w:rPr>
              <w:t>.</w:t>
            </w:r>
          </w:p>
        </w:tc>
      </w:tr>
      <w:tr w:rsidR="008D1524" w:rsidRPr="00F51496" w:rsidTr="00325F46">
        <w:tc>
          <w:tcPr>
            <w:tcW w:w="4045" w:type="dxa"/>
          </w:tcPr>
          <w:p w:rsidR="008D1524" w:rsidRPr="00F51496" w:rsidRDefault="008D1524" w:rsidP="00BC1AE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TIME</w:t>
            </w:r>
          </w:p>
          <w:p w:rsidR="008D1524" w:rsidRPr="00F51496" w:rsidRDefault="008D1524" w:rsidP="00BC1AEC">
            <w:pPr>
              <w:tabs>
                <w:tab w:val="left" w:pos="1191"/>
              </w:tabs>
              <w:spacing w:after="160"/>
              <w:ind w:left="360" w:hanging="360"/>
              <w:rPr>
                <w:sz w:val="24"/>
              </w:rPr>
            </w:pPr>
            <w:r>
              <w:rPr>
                <w:color w:val="231F20"/>
                <w:w w:val="110"/>
              </w:rPr>
              <w:t>1 hour</w:t>
            </w:r>
          </w:p>
        </w:tc>
        <w:tc>
          <w:tcPr>
            <w:tcW w:w="4975" w:type="dxa"/>
          </w:tcPr>
          <w:p w:rsidR="008D1524" w:rsidRPr="00F51496" w:rsidRDefault="008D1524" w:rsidP="00BC1AEC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8D1524" w:rsidRPr="008D1524" w:rsidRDefault="008D1524" w:rsidP="00BC1AE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40" w:lineRule="auto"/>
              <w:ind w:left="360"/>
              <w:contextualSpacing/>
              <w:rPr>
                <w:rFonts w:cs="Times New Roman"/>
              </w:rPr>
            </w:pPr>
            <w:r w:rsidRPr="008D1524">
              <w:rPr>
                <w:rFonts w:cs="Times New Roman"/>
              </w:rPr>
              <w:t>Find out about national and local regulations on water and watershed management in the area.</w:t>
            </w:r>
          </w:p>
          <w:p w:rsidR="008D1524" w:rsidRPr="008D1524" w:rsidRDefault="008D1524" w:rsidP="00BC1AE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40" w:lineRule="auto"/>
              <w:ind w:left="360"/>
              <w:contextualSpacing/>
              <w:rPr>
                <w:rFonts w:cs="Times New Roman"/>
              </w:rPr>
            </w:pPr>
            <w:r w:rsidRPr="008D1524">
              <w:rPr>
                <w:rFonts w:cs="Times New Roman"/>
              </w:rPr>
              <w:t>Prepare a draft list of stakeholders to stimulate the discussion if necessary.</w:t>
            </w:r>
          </w:p>
        </w:tc>
      </w:tr>
    </w:tbl>
    <w:p w:rsidR="008D1524" w:rsidRDefault="008D1524" w:rsidP="00BC1AEC">
      <w:pPr>
        <w:ind w:left="360" w:hanging="360"/>
        <w:sectPr w:rsidR="008D1524" w:rsidSect="00BC1AEC">
          <w:type w:val="continuous"/>
          <w:pgSz w:w="11910" w:h="16840"/>
          <w:pgMar w:top="1440" w:right="1080" w:bottom="1440" w:left="1440" w:header="720" w:footer="720" w:gutter="0"/>
          <w:cols w:space="720"/>
          <w:docGrid w:linePitch="299"/>
        </w:sectPr>
      </w:pPr>
    </w:p>
    <w:p w:rsidR="00821559" w:rsidRPr="00BC1AEC" w:rsidRDefault="00BA6604" w:rsidP="00BC1AEC">
      <w:pPr>
        <w:pStyle w:val="BodyText"/>
        <w:spacing w:after="160" w:line="240" w:lineRule="auto"/>
        <w:ind w:left="-90" w:right="-90"/>
        <w:rPr>
          <w:i/>
          <w:szCs w:val="22"/>
        </w:rPr>
      </w:pPr>
      <w:r w:rsidRPr="00BC1AEC">
        <w:rPr>
          <w:i/>
          <w:color w:val="231F20"/>
          <w:w w:val="110"/>
          <w:szCs w:val="22"/>
        </w:rPr>
        <w:t xml:space="preserve">A stakeholder analysis identifies who has </w:t>
      </w:r>
      <w:r w:rsidRPr="00BC1AEC">
        <w:rPr>
          <w:b/>
          <w:i/>
          <w:color w:val="231F20"/>
          <w:w w:val="110"/>
          <w:szCs w:val="22"/>
        </w:rPr>
        <w:t>interest</w:t>
      </w:r>
      <w:r w:rsidRPr="00BC1AEC">
        <w:rPr>
          <w:b/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in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natural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resources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in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the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area,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who</w:t>
      </w:r>
      <w:r w:rsidRPr="00BC1AEC">
        <w:rPr>
          <w:i/>
          <w:color w:val="231F20"/>
          <w:spacing w:val="-25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 xml:space="preserve">has </w:t>
      </w:r>
      <w:r w:rsidRPr="00BC1AEC">
        <w:rPr>
          <w:b/>
          <w:i/>
          <w:color w:val="231F20"/>
          <w:w w:val="105"/>
          <w:szCs w:val="22"/>
        </w:rPr>
        <w:t>influence</w:t>
      </w:r>
      <w:r w:rsidRPr="00BC1AEC">
        <w:rPr>
          <w:b/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over</w:t>
      </w:r>
      <w:r w:rsidRPr="00BC1AEC">
        <w:rPr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the</w:t>
      </w:r>
      <w:r w:rsidRPr="00BC1AEC">
        <w:rPr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resources</w:t>
      </w:r>
      <w:r w:rsidRPr="00BC1AEC">
        <w:rPr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zone,</w:t>
      </w:r>
      <w:r w:rsidRPr="00BC1AEC">
        <w:rPr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and</w:t>
      </w:r>
      <w:r w:rsidRPr="00BC1AEC">
        <w:rPr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when</w:t>
      </w:r>
      <w:r w:rsidRPr="00BC1AEC">
        <w:rPr>
          <w:i/>
          <w:color w:val="231F20"/>
          <w:spacing w:val="-15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 xml:space="preserve">and </w:t>
      </w:r>
      <w:r w:rsidRPr="00BC1AEC">
        <w:rPr>
          <w:i/>
          <w:color w:val="231F20"/>
          <w:w w:val="110"/>
          <w:szCs w:val="22"/>
        </w:rPr>
        <w:t>how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each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stakeholder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should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be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involved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in</w:t>
      </w:r>
      <w:r w:rsidRPr="00BC1AEC">
        <w:rPr>
          <w:i/>
          <w:color w:val="231F20"/>
          <w:spacing w:val="-32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the work.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This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helps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ensure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that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the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right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>people</w:t>
      </w:r>
      <w:r w:rsidRPr="00BC1AEC">
        <w:rPr>
          <w:i/>
          <w:color w:val="231F20"/>
          <w:spacing w:val="-20"/>
          <w:w w:val="110"/>
          <w:szCs w:val="22"/>
        </w:rPr>
        <w:t xml:space="preserve"> </w:t>
      </w:r>
      <w:r w:rsidRPr="00BC1AEC">
        <w:rPr>
          <w:i/>
          <w:color w:val="231F20"/>
          <w:w w:val="110"/>
          <w:szCs w:val="22"/>
        </w:rPr>
        <w:t xml:space="preserve">are </w:t>
      </w:r>
      <w:r w:rsidRPr="00BC1AEC">
        <w:rPr>
          <w:i/>
          <w:color w:val="231F20"/>
          <w:w w:val="105"/>
          <w:szCs w:val="22"/>
        </w:rPr>
        <w:t xml:space="preserve">consulted and take </w:t>
      </w:r>
      <w:r w:rsidRPr="00BC1AEC">
        <w:rPr>
          <w:i/>
          <w:color w:val="231F20"/>
          <w:spacing w:val="2"/>
          <w:w w:val="105"/>
          <w:szCs w:val="22"/>
        </w:rPr>
        <w:t xml:space="preserve">part </w:t>
      </w:r>
      <w:r w:rsidRPr="00BC1AEC">
        <w:rPr>
          <w:i/>
          <w:color w:val="231F20"/>
          <w:w w:val="105"/>
          <w:szCs w:val="22"/>
        </w:rPr>
        <w:t>in decision-making and implementation</w:t>
      </w:r>
      <w:r w:rsidRPr="00BC1AEC">
        <w:rPr>
          <w:i/>
          <w:color w:val="231F20"/>
          <w:spacing w:val="-19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of</w:t>
      </w:r>
      <w:r w:rsidRPr="00BC1AEC">
        <w:rPr>
          <w:i/>
          <w:color w:val="231F20"/>
          <w:spacing w:val="-19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the</w:t>
      </w:r>
      <w:r w:rsidRPr="00BC1AEC">
        <w:rPr>
          <w:i/>
          <w:color w:val="231F20"/>
          <w:spacing w:val="-19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project.</w:t>
      </w:r>
    </w:p>
    <w:p w:rsidR="00821559" w:rsidRPr="00091232" w:rsidRDefault="00BA6604" w:rsidP="00BC1AEC">
      <w:pPr>
        <w:pStyle w:val="BodyText"/>
        <w:spacing w:after="160" w:line="240" w:lineRule="auto"/>
        <w:ind w:left="-90" w:right="-90"/>
        <w:rPr>
          <w:sz w:val="22"/>
          <w:szCs w:val="22"/>
        </w:rPr>
      </w:pPr>
      <w:r w:rsidRPr="00BC1AEC">
        <w:rPr>
          <w:i/>
          <w:color w:val="231F20"/>
          <w:w w:val="105"/>
          <w:szCs w:val="22"/>
        </w:rPr>
        <w:t>If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you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have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already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done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Exercise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spacing w:val="2"/>
          <w:w w:val="105"/>
          <w:szCs w:val="22"/>
        </w:rPr>
        <w:t>2a,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you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can</w:t>
      </w:r>
      <w:r w:rsidRPr="00BC1AEC">
        <w:rPr>
          <w:i/>
          <w:color w:val="231F20"/>
          <w:spacing w:val="-17"/>
          <w:w w:val="105"/>
          <w:szCs w:val="22"/>
        </w:rPr>
        <w:t xml:space="preserve"> </w:t>
      </w:r>
      <w:r w:rsidRPr="00BC1AEC">
        <w:rPr>
          <w:i/>
          <w:color w:val="231F20"/>
          <w:w w:val="105"/>
          <w:szCs w:val="22"/>
        </w:rPr>
        <w:t>use this exercise to focus on stakeholders outside the community.</w:t>
      </w:r>
    </w:p>
    <w:p w:rsidR="00821559" w:rsidRPr="008D1524" w:rsidRDefault="00BA6604" w:rsidP="00BC1AEC">
      <w:pPr>
        <w:ind w:left="270" w:hanging="360"/>
        <w:rPr>
          <w:i/>
          <w:sz w:val="24"/>
          <w:szCs w:val="24"/>
        </w:rPr>
      </w:pPr>
      <w:r w:rsidRPr="008D1524">
        <w:rPr>
          <w:i/>
          <w:color w:val="00B18F"/>
          <w:sz w:val="24"/>
          <w:szCs w:val="24"/>
        </w:rPr>
        <w:t>SUGGESTED PROCEDURE</w:t>
      </w:r>
      <w:r w:rsidR="008D1524">
        <w:rPr>
          <w:i/>
          <w:color w:val="00B18F"/>
          <w:sz w:val="24"/>
          <w:szCs w:val="24"/>
        </w:rPr>
        <w:t>:</w:t>
      </w:r>
    </w:p>
    <w:p w:rsidR="00821559" w:rsidRPr="008D1524" w:rsidRDefault="00BA6604" w:rsidP="00BC1AEC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after="160" w:line="240" w:lineRule="auto"/>
        <w:ind w:left="270" w:right="19" w:hanging="360"/>
        <w:jc w:val="left"/>
      </w:pPr>
      <w:r w:rsidRPr="008D1524">
        <w:rPr>
          <w:color w:val="231F20"/>
          <w:w w:val="105"/>
        </w:rPr>
        <w:t xml:space="preserve">Ask the participants to identify the stakeholders in the community who </w:t>
      </w:r>
      <w:r w:rsidRPr="008D1524">
        <w:rPr>
          <w:b/>
          <w:color w:val="231F20"/>
          <w:w w:val="105"/>
        </w:rPr>
        <w:t xml:space="preserve">manage </w:t>
      </w:r>
      <w:r w:rsidRPr="008D1524">
        <w:rPr>
          <w:color w:val="231F20"/>
          <w:w w:val="105"/>
        </w:rPr>
        <w:t xml:space="preserve">or </w:t>
      </w:r>
      <w:r w:rsidRPr="008D1524">
        <w:rPr>
          <w:b/>
          <w:color w:val="231F20"/>
          <w:w w:val="105"/>
        </w:rPr>
        <w:t xml:space="preserve">use </w:t>
      </w:r>
      <w:r w:rsidRPr="008D1524">
        <w:rPr>
          <w:color w:val="231F20"/>
          <w:spacing w:val="-4"/>
          <w:w w:val="105"/>
        </w:rPr>
        <w:t xml:space="preserve">key </w:t>
      </w:r>
      <w:r w:rsidR="008D1524">
        <w:rPr>
          <w:color w:val="231F20"/>
          <w:w w:val="105"/>
        </w:rPr>
        <w:t>nat</w:t>
      </w:r>
      <w:r w:rsidRPr="008D1524">
        <w:rPr>
          <w:color w:val="231F20"/>
          <w:w w:val="105"/>
        </w:rPr>
        <w:t>ural resources. Encourage them to think of different groups: small and large farmers, livestock owners, landless people, the very poor and so on.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Ask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participants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to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list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spacing w:val="-4"/>
          <w:w w:val="105"/>
        </w:rPr>
        <w:t>key</w:t>
      </w:r>
      <w:r w:rsidRPr="008D1524">
        <w:rPr>
          <w:color w:val="231F20"/>
          <w:spacing w:val="-7"/>
          <w:w w:val="105"/>
        </w:rPr>
        <w:t xml:space="preserve"> </w:t>
      </w:r>
      <w:r w:rsidR="008D1524">
        <w:rPr>
          <w:color w:val="231F20"/>
          <w:w w:val="105"/>
        </w:rPr>
        <w:t>character</w:t>
      </w:r>
      <w:r w:rsidRPr="008D1524">
        <w:rPr>
          <w:color w:val="231F20"/>
          <w:w w:val="105"/>
        </w:rPr>
        <w:t>istics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of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each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group,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and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how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they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use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land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 xml:space="preserve">and other resources, such as wood and </w:t>
      </w:r>
      <w:r w:rsidRPr="008D1524">
        <w:rPr>
          <w:color w:val="231F20"/>
          <w:spacing w:val="-5"/>
          <w:w w:val="105"/>
        </w:rPr>
        <w:t xml:space="preserve">water. </w:t>
      </w:r>
      <w:r w:rsidRPr="008D1524">
        <w:rPr>
          <w:color w:val="231F20"/>
          <w:w w:val="105"/>
        </w:rPr>
        <w:t xml:space="preserve">On a flip chart, make a table like </w:t>
      </w:r>
      <w:r w:rsidRPr="008D1524">
        <w:rPr>
          <w:color w:val="231F20"/>
          <w:spacing w:val="-5"/>
          <w:w w:val="105"/>
        </w:rPr>
        <w:t xml:space="preserve">Table </w:t>
      </w:r>
      <w:r w:rsidRPr="008D1524">
        <w:rPr>
          <w:color w:val="231F20"/>
          <w:w w:val="105"/>
        </w:rPr>
        <w:t>6 and list this information in the first three</w:t>
      </w:r>
      <w:r w:rsidRPr="008D1524">
        <w:rPr>
          <w:color w:val="231F20"/>
          <w:spacing w:val="5"/>
          <w:w w:val="105"/>
        </w:rPr>
        <w:t xml:space="preserve"> </w:t>
      </w:r>
      <w:r w:rsidRPr="008D1524">
        <w:rPr>
          <w:color w:val="231F20"/>
          <w:w w:val="105"/>
        </w:rPr>
        <w:t>columns.</w:t>
      </w:r>
    </w:p>
    <w:p w:rsidR="00821559" w:rsidRPr="008D1524" w:rsidRDefault="00BA6604" w:rsidP="00BC1AEC">
      <w:pPr>
        <w:pStyle w:val="ListParagraph"/>
        <w:numPr>
          <w:ilvl w:val="0"/>
          <w:numId w:val="2"/>
        </w:numPr>
        <w:tabs>
          <w:tab w:val="left" w:pos="1361"/>
        </w:tabs>
        <w:spacing w:after="160" w:line="240" w:lineRule="auto"/>
        <w:ind w:left="270" w:hanging="360"/>
        <w:jc w:val="left"/>
      </w:pPr>
      <w:r w:rsidRPr="008D1524">
        <w:rPr>
          <w:color w:val="231F20"/>
          <w:w w:val="105"/>
        </w:rPr>
        <w:t xml:space="preserve">Invite the participants to think of people or organizations that </w:t>
      </w:r>
      <w:r w:rsidRPr="008D1524">
        <w:rPr>
          <w:b/>
          <w:color w:val="231F20"/>
          <w:w w:val="105"/>
        </w:rPr>
        <w:t xml:space="preserve">influence </w:t>
      </w:r>
      <w:r w:rsidRPr="008D1524">
        <w:rPr>
          <w:color w:val="231F20"/>
          <w:w w:val="105"/>
        </w:rPr>
        <w:t>the resources in some</w:t>
      </w:r>
      <w:r w:rsidRPr="008D1524">
        <w:rPr>
          <w:color w:val="231F20"/>
          <w:spacing w:val="-33"/>
          <w:w w:val="105"/>
        </w:rPr>
        <w:t xml:space="preserve"> </w:t>
      </w:r>
      <w:r w:rsidRPr="008D1524">
        <w:rPr>
          <w:color w:val="231F20"/>
          <w:w w:val="105"/>
        </w:rPr>
        <w:t>other</w:t>
      </w:r>
      <w:r w:rsidRPr="008D1524">
        <w:rPr>
          <w:color w:val="231F20"/>
          <w:spacing w:val="-33"/>
          <w:w w:val="105"/>
        </w:rPr>
        <w:t xml:space="preserve"> </w:t>
      </w:r>
      <w:r w:rsidRPr="008D1524">
        <w:rPr>
          <w:color w:val="231F20"/>
          <w:spacing w:val="-6"/>
          <w:w w:val="105"/>
        </w:rPr>
        <w:t>way,</w:t>
      </w:r>
      <w:r w:rsidRPr="008D1524">
        <w:rPr>
          <w:color w:val="231F20"/>
          <w:spacing w:val="-33"/>
          <w:w w:val="105"/>
        </w:rPr>
        <w:t xml:space="preserve"> </w:t>
      </w:r>
      <w:r w:rsidRPr="008D1524">
        <w:rPr>
          <w:color w:val="231F20"/>
          <w:w w:val="105"/>
        </w:rPr>
        <w:t>for</w:t>
      </w:r>
      <w:r w:rsidRPr="008D1524">
        <w:rPr>
          <w:color w:val="231F20"/>
          <w:spacing w:val="-33"/>
          <w:w w:val="105"/>
        </w:rPr>
        <w:t xml:space="preserve"> </w:t>
      </w:r>
      <w:r w:rsidRPr="008D1524">
        <w:rPr>
          <w:color w:val="231F20"/>
          <w:w w:val="105"/>
        </w:rPr>
        <w:t>example,</w:t>
      </w:r>
      <w:r w:rsidRPr="008D1524">
        <w:rPr>
          <w:color w:val="231F20"/>
          <w:spacing w:val="-33"/>
          <w:w w:val="105"/>
        </w:rPr>
        <w:t xml:space="preserve"> </w:t>
      </w:r>
      <w:r w:rsidRPr="008D1524">
        <w:rPr>
          <w:color w:val="231F20"/>
          <w:w w:val="105"/>
        </w:rPr>
        <w:t>absentee</w:t>
      </w:r>
      <w:r w:rsidRPr="008D1524">
        <w:rPr>
          <w:color w:val="231F20"/>
          <w:spacing w:val="-33"/>
          <w:w w:val="105"/>
        </w:rPr>
        <w:t xml:space="preserve"> </w:t>
      </w:r>
      <w:r w:rsidR="008D1524">
        <w:rPr>
          <w:color w:val="231F20"/>
          <w:w w:val="105"/>
        </w:rPr>
        <w:t>landown</w:t>
      </w:r>
      <w:r w:rsidRPr="008D1524">
        <w:rPr>
          <w:color w:val="231F20"/>
          <w:w w:val="105"/>
        </w:rPr>
        <w:t>ers, farmers upstream whose land-use practices result in erosion, and government organizations that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>must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>give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>approval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>for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>major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>changes.</w:t>
      </w:r>
      <w:r w:rsidRPr="008D1524">
        <w:rPr>
          <w:color w:val="231F20"/>
          <w:spacing w:val="-18"/>
          <w:w w:val="105"/>
        </w:rPr>
        <w:t xml:space="preserve"> </w:t>
      </w:r>
      <w:r w:rsidRPr="008D1524">
        <w:rPr>
          <w:color w:val="231F20"/>
          <w:w w:val="105"/>
        </w:rPr>
        <w:t xml:space="preserve">Add </w:t>
      </w:r>
      <w:r w:rsidRPr="008D1524">
        <w:rPr>
          <w:color w:val="231F20"/>
          <w:spacing w:val="-3"/>
          <w:w w:val="105"/>
        </w:rPr>
        <w:t xml:space="preserve">rows </w:t>
      </w:r>
      <w:r w:rsidRPr="008D1524">
        <w:rPr>
          <w:color w:val="231F20"/>
          <w:w w:val="105"/>
        </w:rPr>
        <w:t>to the table for this</w:t>
      </w:r>
      <w:r w:rsidRPr="008D1524">
        <w:rPr>
          <w:color w:val="231F20"/>
          <w:spacing w:val="16"/>
          <w:w w:val="105"/>
        </w:rPr>
        <w:t xml:space="preserve"> </w:t>
      </w:r>
      <w:r w:rsidRPr="008D1524">
        <w:rPr>
          <w:color w:val="231F20"/>
          <w:w w:val="105"/>
        </w:rPr>
        <w:t>information.</w:t>
      </w:r>
    </w:p>
    <w:p w:rsidR="00091232" w:rsidRDefault="00BA6604" w:rsidP="00BC1AEC">
      <w:pPr>
        <w:pStyle w:val="ListParagraph"/>
        <w:numPr>
          <w:ilvl w:val="0"/>
          <w:numId w:val="2"/>
        </w:numPr>
        <w:tabs>
          <w:tab w:val="left" w:pos="1361"/>
        </w:tabs>
        <w:spacing w:after="160" w:line="240" w:lineRule="auto"/>
        <w:ind w:left="270" w:right="5" w:hanging="360"/>
        <w:jc w:val="left"/>
      </w:pPr>
      <w:r w:rsidRPr="008D1524">
        <w:rPr>
          <w:color w:val="231F20"/>
          <w:w w:val="105"/>
        </w:rPr>
        <w:t>Ask the participants to think of other people who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are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b/>
          <w:color w:val="231F20"/>
          <w:w w:val="105"/>
        </w:rPr>
        <w:t>affected</w:t>
      </w:r>
      <w:r w:rsidRPr="008D1524">
        <w:rPr>
          <w:b/>
          <w:color w:val="231F20"/>
          <w:spacing w:val="-16"/>
          <w:w w:val="105"/>
        </w:rPr>
        <w:t xml:space="preserve"> </w:t>
      </w:r>
      <w:r w:rsidRPr="008D1524">
        <w:rPr>
          <w:color w:val="231F20"/>
          <w:spacing w:val="-3"/>
          <w:w w:val="105"/>
        </w:rPr>
        <w:t>by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these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spacing w:val="-4"/>
          <w:w w:val="105"/>
        </w:rPr>
        <w:t>key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natural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resources. Examples</w:t>
      </w:r>
      <w:r w:rsidRPr="008D1524">
        <w:rPr>
          <w:color w:val="231F20"/>
          <w:spacing w:val="-22"/>
          <w:w w:val="105"/>
        </w:rPr>
        <w:t xml:space="preserve"> </w:t>
      </w:r>
      <w:r w:rsidRPr="008D1524">
        <w:rPr>
          <w:color w:val="231F20"/>
          <w:w w:val="105"/>
        </w:rPr>
        <w:t>include</w:t>
      </w:r>
      <w:r w:rsidRPr="008D1524">
        <w:rPr>
          <w:color w:val="231F20"/>
          <w:spacing w:val="-22"/>
          <w:w w:val="105"/>
        </w:rPr>
        <w:t xml:space="preserve"> </w:t>
      </w:r>
      <w:r w:rsidRPr="008D1524">
        <w:rPr>
          <w:color w:val="231F20"/>
          <w:w w:val="105"/>
        </w:rPr>
        <w:t>people</w:t>
      </w:r>
      <w:r w:rsidRPr="008D1524">
        <w:rPr>
          <w:color w:val="231F20"/>
          <w:spacing w:val="-22"/>
          <w:w w:val="105"/>
        </w:rPr>
        <w:t xml:space="preserve"> </w:t>
      </w:r>
      <w:r w:rsidRPr="008D1524">
        <w:rPr>
          <w:color w:val="231F20"/>
          <w:w w:val="105"/>
        </w:rPr>
        <w:t>downslope</w:t>
      </w:r>
      <w:r w:rsidRPr="008D1524">
        <w:rPr>
          <w:color w:val="231F20"/>
          <w:spacing w:val="-22"/>
          <w:w w:val="105"/>
        </w:rPr>
        <w:t xml:space="preserve"> </w:t>
      </w:r>
      <w:r w:rsidRPr="008D1524">
        <w:rPr>
          <w:color w:val="231F20"/>
          <w:w w:val="105"/>
        </w:rPr>
        <w:t>who</w:t>
      </w:r>
      <w:r w:rsidRPr="008D1524">
        <w:rPr>
          <w:color w:val="231F20"/>
          <w:spacing w:val="-22"/>
          <w:w w:val="105"/>
        </w:rPr>
        <w:t xml:space="preserve"> </w:t>
      </w:r>
      <w:r w:rsidRPr="008D1524">
        <w:rPr>
          <w:color w:val="231F20"/>
          <w:w w:val="105"/>
        </w:rPr>
        <w:t>rely</w:t>
      </w:r>
      <w:r w:rsidRPr="008D1524">
        <w:rPr>
          <w:color w:val="231F20"/>
          <w:spacing w:val="-22"/>
          <w:w w:val="105"/>
        </w:rPr>
        <w:t xml:space="preserve"> </w:t>
      </w:r>
      <w:r w:rsidRPr="008D1524">
        <w:rPr>
          <w:color w:val="231F20"/>
          <w:w w:val="105"/>
        </w:rPr>
        <w:t>on</w:t>
      </w:r>
      <w:r w:rsidR="00091232">
        <w:rPr>
          <w:color w:val="231F20"/>
          <w:w w:val="105"/>
        </w:rPr>
        <w:t xml:space="preserve"> </w:t>
      </w:r>
      <w:r w:rsidRPr="00091232">
        <w:rPr>
          <w:color w:val="231F20"/>
          <w:w w:val="105"/>
        </w:rPr>
        <w:t xml:space="preserve">water from wells fed </w:t>
      </w:r>
      <w:r w:rsidRPr="00091232">
        <w:rPr>
          <w:color w:val="231F20"/>
          <w:spacing w:val="-3"/>
          <w:w w:val="105"/>
        </w:rPr>
        <w:t xml:space="preserve">by </w:t>
      </w:r>
      <w:r w:rsidRPr="00091232">
        <w:rPr>
          <w:color w:val="231F20"/>
          <w:w w:val="105"/>
        </w:rPr>
        <w:t>rain falling in the area, and villagers downstream whose land may be flooded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after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heavy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rain.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Ask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the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participants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to think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of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their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characteristics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and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how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they</w:t>
      </w:r>
      <w:r w:rsidRPr="00091232">
        <w:rPr>
          <w:color w:val="231F20"/>
          <w:spacing w:val="-7"/>
          <w:w w:val="105"/>
        </w:rPr>
        <w:t xml:space="preserve"> </w:t>
      </w:r>
      <w:r w:rsidRPr="00091232">
        <w:rPr>
          <w:color w:val="231F20"/>
          <w:w w:val="105"/>
        </w:rPr>
        <w:t>inter- act,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use,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depend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and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influence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the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resources</w:t>
      </w:r>
      <w:r w:rsidRPr="00091232">
        <w:rPr>
          <w:color w:val="231F20"/>
          <w:spacing w:val="-23"/>
          <w:w w:val="105"/>
        </w:rPr>
        <w:t xml:space="preserve"> </w:t>
      </w:r>
      <w:r w:rsidRPr="00091232">
        <w:rPr>
          <w:color w:val="231F20"/>
          <w:w w:val="105"/>
        </w:rPr>
        <w:t>in question. List these groups in the</w:t>
      </w:r>
      <w:r w:rsidRPr="00091232">
        <w:rPr>
          <w:color w:val="231F20"/>
          <w:spacing w:val="-14"/>
          <w:w w:val="105"/>
        </w:rPr>
        <w:t xml:space="preserve"> </w:t>
      </w:r>
      <w:r w:rsidRPr="00091232">
        <w:rPr>
          <w:color w:val="231F20"/>
          <w:w w:val="105"/>
        </w:rPr>
        <w:t>table.</w:t>
      </w:r>
    </w:p>
    <w:p w:rsidR="00091232" w:rsidRDefault="00BA6604" w:rsidP="00BC1AEC">
      <w:pPr>
        <w:pStyle w:val="ListParagraph"/>
        <w:numPr>
          <w:ilvl w:val="0"/>
          <w:numId w:val="2"/>
        </w:numPr>
        <w:tabs>
          <w:tab w:val="left" w:pos="1361"/>
        </w:tabs>
        <w:spacing w:after="160" w:line="240" w:lineRule="auto"/>
        <w:ind w:left="270" w:right="5" w:hanging="360"/>
        <w:jc w:val="left"/>
      </w:pPr>
      <w:r w:rsidRPr="00091232">
        <w:rPr>
          <w:color w:val="231F20"/>
          <w:w w:val="105"/>
        </w:rPr>
        <w:t xml:space="preserve">In the fourth column, list how each stakeholder may </w:t>
      </w:r>
      <w:r w:rsidRPr="00091232">
        <w:rPr>
          <w:b/>
          <w:color w:val="231F20"/>
          <w:w w:val="105"/>
        </w:rPr>
        <w:t xml:space="preserve">influence </w:t>
      </w:r>
      <w:r w:rsidRPr="00091232">
        <w:rPr>
          <w:color w:val="231F20"/>
          <w:w w:val="105"/>
        </w:rPr>
        <w:t>the resources and management improvements.</w:t>
      </w:r>
      <w:r w:rsidRPr="00091232">
        <w:rPr>
          <w:color w:val="231F20"/>
          <w:spacing w:val="-22"/>
          <w:w w:val="105"/>
        </w:rPr>
        <w:t xml:space="preserve"> </w:t>
      </w:r>
      <w:r w:rsidRPr="00091232">
        <w:rPr>
          <w:color w:val="231F20"/>
          <w:w w:val="105"/>
        </w:rPr>
        <w:t>For</w:t>
      </w:r>
      <w:r w:rsidRPr="00091232">
        <w:rPr>
          <w:color w:val="231F20"/>
          <w:spacing w:val="-22"/>
          <w:w w:val="105"/>
        </w:rPr>
        <w:t xml:space="preserve"> </w:t>
      </w:r>
      <w:r w:rsidRPr="00091232">
        <w:rPr>
          <w:color w:val="231F20"/>
          <w:w w:val="105"/>
        </w:rPr>
        <w:t>example,</w:t>
      </w:r>
      <w:r w:rsidRPr="00091232">
        <w:rPr>
          <w:color w:val="231F20"/>
          <w:spacing w:val="-22"/>
          <w:w w:val="105"/>
        </w:rPr>
        <w:t xml:space="preserve"> </w:t>
      </w:r>
      <w:r w:rsidRPr="00091232">
        <w:rPr>
          <w:color w:val="231F20"/>
          <w:w w:val="105"/>
        </w:rPr>
        <w:t>a</w:t>
      </w:r>
      <w:r w:rsidRPr="00091232">
        <w:rPr>
          <w:color w:val="231F20"/>
          <w:spacing w:val="-22"/>
          <w:w w:val="105"/>
        </w:rPr>
        <w:t xml:space="preserve"> </w:t>
      </w:r>
      <w:r w:rsidRPr="00091232">
        <w:rPr>
          <w:color w:val="231F20"/>
          <w:w w:val="105"/>
        </w:rPr>
        <w:t>local</w:t>
      </w:r>
      <w:r w:rsidRPr="00091232">
        <w:rPr>
          <w:color w:val="231F20"/>
          <w:spacing w:val="-22"/>
          <w:w w:val="105"/>
        </w:rPr>
        <w:t xml:space="preserve"> </w:t>
      </w:r>
      <w:r w:rsidRPr="00091232">
        <w:rPr>
          <w:color w:val="231F20"/>
          <w:w w:val="105"/>
        </w:rPr>
        <w:t>authority</w:t>
      </w:r>
      <w:r w:rsidRPr="00091232">
        <w:rPr>
          <w:color w:val="231F20"/>
          <w:spacing w:val="-22"/>
          <w:w w:val="105"/>
        </w:rPr>
        <w:t xml:space="preserve"> </w:t>
      </w:r>
      <w:r w:rsidRPr="00091232">
        <w:rPr>
          <w:color w:val="231F20"/>
          <w:w w:val="105"/>
        </w:rPr>
        <w:t>has influence</w:t>
      </w:r>
      <w:r w:rsidRPr="00091232">
        <w:rPr>
          <w:color w:val="231F20"/>
          <w:spacing w:val="-25"/>
          <w:w w:val="105"/>
        </w:rPr>
        <w:t xml:space="preserve"> </w:t>
      </w:r>
      <w:r w:rsidRPr="00091232">
        <w:rPr>
          <w:color w:val="231F20"/>
          <w:w w:val="105"/>
        </w:rPr>
        <w:t>because</w:t>
      </w:r>
      <w:r w:rsidRPr="00091232">
        <w:rPr>
          <w:color w:val="231F20"/>
          <w:spacing w:val="-25"/>
          <w:w w:val="105"/>
        </w:rPr>
        <w:t xml:space="preserve"> </w:t>
      </w:r>
      <w:r w:rsidRPr="00091232">
        <w:rPr>
          <w:color w:val="231F20"/>
          <w:w w:val="105"/>
        </w:rPr>
        <w:t>it</w:t>
      </w:r>
      <w:r w:rsidRPr="00091232">
        <w:rPr>
          <w:color w:val="231F20"/>
          <w:spacing w:val="-25"/>
          <w:w w:val="105"/>
        </w:rPr>
        <w:t xml:space="preserve"> </w:t>
      </w:r>
      <w:r w:rsidRPr="00091232">
        <w:rPr>
          <w:color w:val="231F20"/>
          <w:w w:val="105"/>
        </w:rPr>
        <w:t>can</w:t>
      </w:r>
      <w:r w:rsidRPr="00091232">
        <w:rPr>
          <w:color w:val="231F20"/>
          <w:spacing w:val="-25"/>
          <w:w w:val="105"/>
        </w:rPr>
        <w:t xml:space="preserve"> </w:t>
      </w:r>
      <w:r w:rsidRPr="00091232">
        <w:rPr>
          <w:color w:val="231F20"/>
          <w:w w:val="105"/>
        </w:rPr>
        <w:t>determine</w:t>
      </w:r>
      <w:r w:rsidRPr="00091232">
        <w:rPr>
          <w:color w:val="231F20"/>
          <w:spacing w:val="-25"/>
          <w:w w:val="105"/>
        </w:rPr>
        <w:t xml:space="preserve"> </w:t>
      </w:r>
      <w:r w:rsidRPr="00091232">
        <w:rPr>
          <w:color w:val="231F20"/>
          <w:w w:val="105"/>
        </w:rPr>
        <w:t>how</w:t>
      </w:r>
      <w:r w:rsidRPr="00091232">
        <w:rPr>
          <w:color w:val="231F20"/>
          <w:spacing w:val="-25"/>
          <w:w w:val="105"/>
        </w:rPr>
        <w:t xml:space="preserve"> </w:t>
      </w:r>
      <w:r w:rsidRPr="00091232">
        <w:rPr>
          <w:color w:val="231F20"/>
          <w:w w:val="105"/>
        </w:rPr>
        <w:t>the</w:t>
      </w:r>
      <w:r w:rsidRPr="00091232">
        <w:rPr>
          <w:color w:val="231F20"/>
          <w:spacing w:val="-25"/>
          <w:w w:val="105"/>
        </w:rPr>
        <w:t xml:space="preserve"> </w:t>
      </w:r>
      <w:r w:rsidR="008D1524" w:rsidRPr="00091232">
        <w:rPr>
          <w:color w:val="231F20"/>
          <w:w w:val="105"/>
        </w:rPr>
        <w:t>nat</w:t>
      </w:r>
      <w:r w:rsidRPr="00091232">
        <w:rPr>
          <w:color w:val="231F20"/>
          <w:w w:val="105"/>
        </w:rPr>
        <w:t>ural resources may be used. A large landowner may</w:t>
      </w:r>
      <w:r w:rsidRPr="00091232">
        <w:rPr>
          <w:color w:val="231F20"/>
          <w:spacing w:val="-32"/>
          <w:w w:val="105"/>
        </w:rPr>
        <w:t xml:space="preserve"> </w:t>
      </w:r>
      <w:r w:rsidRPr="00091232">
        <w:rPr>
          <w:color w:val="231F20"/>
          <w:spacing w:val="-3"/>
          <w:w w:val="105"/>
        </w:rPr>
        <w:t>have</w:t>
      </w:r>
      <w:r w:rsidRPr="00091232">
        <w:rPr>
          <w:color w:val="231F20"/>
          <w:spacing w:val="-32"/>
          <w:w w:val="105"/>
        </w:rPr>
        <w:t xml:space="preserve"> </w:t>
      </w:r>
      <w:r w:rsidRPr="00091232">
        <w:rPr>
          <w:color w:val="231F20"/>
          <w:w w:val="105"/>
        </w:rPr>
        <w:t>influence</w:t>
      </w:r>
      <w:r w:rsidRPr="00091232">
        <w:rPr>
          <w:color w:val="231F20"/>
          <w:spacing w:val="-32"/>
          <w:w w:val="105"/>
        </w:rPr>
        <w:t xml:space="preserve"> </w:t>
      </w:r>
      <w:r w:rsidRPr="00091232">
        <w:rPr>
          <w:color w:val="231F20"/>
          <w:w w:val="105"/>
        </w:rPr>
        <w:t>because</w:t>
      </w:r>
      <w:r w:rsidRPr="00091232">
        <w:rPr>
          <w:color w:val="231F20"/>
          <w:spacing w:val="-32"/>
          <w:w w:val="105"/>
        </w:rPr>
        <w:t xml:space="preserve"> </w:t>
      </w:r>
      <w:r w:rsidRPr="00091232">
        <w:rPr>
          <w:color w:val="231F20"/>
          <w:w w:val="105"/>
        </w:rPr>
        <w:t>a</w:t>
      </w:r>
      <w:r w:rsidRPr="00091232">
        <w:rPr>
          <w:color w:val="231F20"/>
          <w:spacing w:val="-32"/>
          <w:w w:val="105"/>
        </w:rPr>
        <w:t xml:space="preserve"> </w:t>
      </w:r>
      <w:r w:rsidRPr="00091232">
        <w:rPr>
          <w:color w:val="231F20"/>
          <w:w w:val="105"/>
        </w:rPr>
        <w:t>planned</w:t>
      </w:r>
      <w:r w:rsidRPr="00091232">
        <w:rPr>
          <w:color w:val="231F20"/>
          <w:spacing w:val="-32"/>
          <w:w w:val="105"/>
        </w:rPr>
        <w:t xml:space="preserve"> </w:t>
      </w:r>
      <w:r w:rsidRPr="00091232">
        <w:rPr>
          <w:color w:val="231F20"/>
          <w:w w:val="105"/>
        </w:rPr>
        <w:t xml:space="preserve">irrigation canal has to </w:t>
      </w:r>
      <w:r w:rsidRPr="00091232">
        <w:rPr>
          <w:color w:val="231F20"/>
          <w:w w:val="105"/>
        </w:rPr>
        <w:lastRenderedPageBreak/>
        <w:t xml:space="preserve">cross her land. Influence can be </w:t>
      </w:r>
      <w:r w:rsidRPr="00091232">
        <w:rPr>
          <w:color w:val="231F20"/>
        </w:rPr>
        <w:t>both positive and</w:t>
      </w:r>
      <w:r w:rsidRPr="00091232">
        <w:rPr>
          <w:color w:val="231F20"/>
          <w:spacing w:val="11"/>
        </w:rPr>
        <w:t xml:space="preserve"> </w:t>
      </w:r>
      <w:r w:rsidRPr="00091232">
        <w:rPr>
          <w:color w:val="231F20"/>
        </w:rPr>
        <w:t>negative.</w:t>
      </w:r>
    </w:p>
    <w:p w:rsidR="00091232" w:rsidRDefault="00BA6604" w:rsidP="00BC1AEC">
      <w:pPr>
        <w:pStyle w:val="ListParagraph"/>
        <w:numPr>
          <w:ilvl w:val="0"/>
          <w:numId w:val="2"/>
        </w:numPr>
        <w:tabs>
          <w:tab w:val="left" w:pos="1361"/>
        </w:tabs>
        <w:spacing w:after="160" w:line="240" w:lineRule="auto"/>
        <w:ind w:left="270" w:right="5" w:hanging="360"/>
        <w:jc w:val="left"/>
      </w:pPr>
      <w:r w:rsidRPr="00091232">
        <w:rPr>
          <w:color w:val="231F20"/>
          <w:w w:val="105"/>
        </w:rPr>
        <w:t>In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the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fifth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column,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note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how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they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may</w:t>
      </w:r>
      <w:r w:rsidRPr="00091232">
        <w:rPr>
          <w:color w:val="231F20"/>
          <w:spacing w:val="-15"/>
          <w:w w:val="105"/>
        </w:rPr>
        <w:t xml:space="preserve"> </w:t>
      </w:r>
      <w:r w:rsidRPr="00091232">
        <w:rPr>
          <w:color w:val="231F20"/>
          <w:w w:val="105"/>
        </w:rPr>
        <w:t>be</w:t>
      </w:r>
      <w:r w:rsidRPr="00091232">
        <w:rPr>
          <w:color w:val="231F20"/>
          <w:spacing w:val="-15"/>
          <w:w w:val="105"/>
        </w:rPr>
        <w:t xml:space="preserve"> </w:t>
      </w:r>
      <w:r w:rsidR="008D1524" w:rsidRPr="00091232">
        <w:rPr>
          <w:b/>
          <w:color w:val="231F20"/>
          <w:w w:val="105"/>
        </w:rPr>
        <w:t>affect</w:t>
      </w:r>
      <w:r w:rsidRPr="00091232">
        <w:rPr>
          <w:b/>
          <w:color w:val="231F20"/>
          <w:w w:val="105"/>
        </w:rPr>
        <w:t>ed</w:t>
      </w:r>
      <w:r w:rsidRPr="00091232">
        <w:rPr>
          <w:b/>
          <w:color w:val="231F20"/>
          <w:spacing w:val="-12"/>
          <w:w w:val="105"/>
        </w:rPr>
        <w:t xml:space="preserve"> </w:t>
      </w:r>
      <w:r w:rsidRPr="00091232">
        <w:rPr>
          <w:color w:val="231F20"/>
          <w:spacing w:val="-3"/>
          <w:w w:val="105"/>
        </w:rPr>
        <w:t>by</w:t>
      </w:r>
      <w:r w:rsidRPr="00091232">
        <w:rPr>
          <w:color w:val="231F20"/>
          <w:spacing w:val="-11"/>
          <w:w w:val="105"/>
        </w:rPr>
        <w:t xml:space="preserve"> </w:t>
      </w:r>
      <w:r w:rsidRPr="00091232">
        <w:rPr>
          <w:color w:val="231F20"/>
          <w:w w:val="105"/>
        </w:rPr>
        <w:t>how</w:t>
      </w:r>
      <w:r w:rsidRPr="00091232">
        <w:rPr>
          <w:color w:val="231F20"/>
          <w:spacing w:val="-11"/>
          <w:w w:val="105"/>
        </w:rPr>
        <w:t xml:space="preserve"> </w:t>
      </w:r>
      <w:r w:rsidRPr="00091232">
        <w:rPr>
          <w:color w:val="231F20"/>
          <w:w w:val="105"/>
        </w:rPr>
        <w:t>the</w:t>
      </w:r>
      <w:r w:rsidRPr="00091232">
        <w:rPr>
          <w:color w:val="231F20"/>
          <w:spacing w:val="-11"/>
          <w:w w:val="105"/>
        </w:rPr>
        <w:t xml:space="preserve"> </w:t>
      </w:r>
      <w:r w:rsidRPr="00091232">
        <w:rPr>
          <w:color w:val="231F20"/>
          <w:w w:val="105"/>
        </w:rPr>
        <w:t>resource</w:t>
      </w:r>
      <w:r w:rsidRPr="00091232">
        <w:rPr>
          <w:color w:val="231F20"/>
          <w:spacing w:val="-11"/>
          <w:w w:val="105"/>
        </w:rPr>
        <w:t xml:space="preserve"> </w:t>
      </w:r>
      <w:r w:rsidRPr="00091232">
        <w:rPr>
          <w:color w:val="231F20"/>
          <w:w w:val="105"/>
        </w:rPr>
        <w:t>is</w:t>
      </w:r>
      <w:r w:rsidRPr="00091232">
        <w:rPr>
          <w:color w:val="231F20"/>
          <w:spacing w:val="-11"/>
          <w:w w:val="105"/>
        </w:rPr>
        <w:t xml:space="preserve"> </w:t>
      </w:r>
      <w:r w:rsidRPr="00091232">
        <w:rPr>
          <w:color w:val="231F20"/>
          <w:w w:val="105"/>
        </w:rPr>
        <w:t>used.</w:t>
      </w:r>
    </w:p>
    <w:p w:rsidR="00821559" w:rsidRPr="008D1524" w:rsidRDefault="00BA6604" w:rsidP="00BC1AEC">
      <w:pPr>
        <w:pStyle w:val="ListParagraph"/>
        <w:numPr>
          <w:ilvl w:val="0"/>
          <w:numId w:val="2"/>
        </w:numPr>
        <w:tabs>
          <w:tab w:val="left" w:pos="1361"/>
        </w:tabs>
        <w:spacing w:after="160" w:line="240" w:lineRule="auto"/>
        <w:ind w:left="270" w:right="5" w:hanging="360"/>
        <w:jc w:val="left"/>
      </w:pPr>
      <w:r w:rsidRPr="00091232">
        <w:rPr>
          <w:color w:val="231F20"/>
        </w:rPr>
        <w:t xml:space="preserve">In the last column, note when and how each </w:t>
      </w:r>
      <w:r w:rsidR="008D1524" w:rsidRPr="00091232">
        <w:rPr>
          <w:color w:val="231F20"/>
        </w:rPr>
        <w:t>stakeholder should</w:t>
      </w:r>
      <w:r w:rsidRPr="00091232">
        <w:rPr>
          <w:color w:val="231F20"/>
        </w:rPr>
        <w:t xml:space="preserve"> be  </w:t>
      </w:r>
      <w:r w:rsidRPr="00091232">
        <w:rPr>
          <w:b/>
          <w:color w:val="231F20"/>
        </w:rPr>
        <w:t>involved</w:t>
      </w:r>
      <w:r w:rsidRPr="00091232">
        <w:rPr>
          <w:color w:val="231F20"/>
        </w:rPr>
        <w:t xml:space="preserve">.  Immediately, in regular meetings with farmer groups? During budgeting? Implementation? Monitoring? </w:t>
      </w:r>
      <w:r w:rsidRPr="00091232">
        <w:rPr>
          <w:color w:val="231F20"/>
          <w:spacing w:val="17"/>
        </w:rPr>
        <w:t xml:space="preserve"> </w:t>
      </w:r>
      <w:r w:rsidRPr="00091232">
        <w:rPr>
          <w:color w:val="231F20"/>
        </w:rPr>
        <w:t>Th</w:t>
      </w:r>
      <w:r w:rsidR="008D1524" w:rsidRPr="00091232">
        <w:rPr>
          <w:color w:val="231F20"/>
        </w:rPr>
        <w:t xml:space="preserve">e </w:t>
      </w:r>
      <w:r w:rsidRPr="00091232">
        <w:rPr>
          <w:color w:val="231F20"/>
          <w:w w:val="105"/>
        </w:rPr>
        <w:t>type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of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involvement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may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be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one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of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the</w:t>
      </w:r>
      <w:r w:rsidRPr="00091232">
        <w:rPr>
          <w:color w:val="231F20"/>
          <w:spacing w:val="-20"/>
          <w:w w:val="105"/>
        </w:rPr>
        <w:t xml:space="preserve"> </w:t>
      </w:r>
      <w:r w:rsidRPr="00091232">
        <w:rPr>
          <w:color w:val="231F20"/>
          <w:w w:val="105"/>
        </w:rPr>
        <w:t>following:</w:t>
      </w:r>
    </w:p>
    <w:p w:rsidR="00821559" w:rsidRPr="008D1524" w:rsidRDefault="00BA6604" w:rsidP="00BC1AEC">
      <w:pPr>
        <w:pStyle w:val="ListParagraph"/>
        <w:numPr>
          <w:ilvl w:val="0"/>
          <w:numId w:val="12"/>
        </w:numPr>
        <w:spacing w:after="160" w:line="240" w:lineRule="auto"/>
        <w:ind w:right="153"/>
      </w:pPr>
      <w:r w:rsidRPr="008D1524">
        <w:rPr>
          <w:b/>
          <w:color w:val="231F20"/>
          <w:w w:val="105"/>
        </w:rPr>
        <w:t xml:space="preserve">Informed. </w:t>
      </w:r>
      <w:r w:rsidRPr="008D1524">
        <w:rPr>
          <w:color w:val="231F20"/>
          <w:w w:val="105"/>
        </w:rPr>
        <w:t>The stakeholder is kept abreast of activities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through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occasional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visits,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phone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calls, copies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of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reports</w:t>
      </w:r>
      <w:r w:rsidRPr="008D1524">
        <w:rPr>
          <w:color w:val="231F20"/>
          <w:spacing w:val="-15"/>
          <w:w w:val="105"/>
        </w:rPr>
        <w:t xml:space="preserve"> </w:t>
      </w:r>
      <w:r w:rsidRPr="008D1524">
        <w:rPr>
          <w:color w:val="231F20"/>
          <w:w w:val="105"/>
        </w:rPr>
        <w:t>etc.</w:t>
      </w:r>
    </w:p>
    <w:p w:rsidR="00821559" w:rsidRPr="008D1524" w:rsidRDefault="00BA6604" w:rsidP="00BC1AEC">
      <w:pPr>
        <w:pStyle w:val="ListParagraph"/>
        <w:numPr>
          <w:ilvl w:val="0"/>
          <w:numId w:val="12"/>
        </w:numPr>
        <w:spacing w:after="160" w:line="240" w:lineRule="auto"/>
        <w:ind w:right="148"/>
      </w:pPr>
      <w:r w:rsidRPr="008D1524">
        <w:rPr>
          <w:b/>
          <w:color w:val="231F20"/>
          <w:w w:val="105"/>
        </w:rPr>
        <w:t xml:space="preserve">Consulted. </w:t>
      </w:r>
      <w:r w:rsidRPr="008D1524">
        <w:rPr>
          <w:color w:val="231F20"/>
          <w:w w:val="105"/>
        </w:rPr>
        <w:t>The stakeholder is more actively solicited</w:t>
      </w:r>
      <w:r w:rsidRPr="008D1524">
        <w:rPr>
          <w:color w:val="231F20"/>
          <w:spacing w:val="-20"/>
          <w:w w:val="105"/>
        </w:rPr>
        <w:t xml:space="preserve"> </w:t>
      </w:r>
      <w:r w:rsidRPr="008D1524">
        <w:rPr>
          <w:color w:val="231F20"/>
          <w:w w:val="105"/>
        </w:rPr>
        <w:t>for</w:t>
      </w:r>
      <w:r w:rsidRPr="008D1524">
        <w:rPr>
          <w:color w:val="231F20"/>
          <w:spacing w:val="-20"/>
          <w:w w:val="105"/>
        </w:rPr>
        <w:t xml:space="preserve"> </w:t>
      </w:r>
      <w:r w:rsidRPr="008D1524">
        <w:rPr>
          <w:color w:val="231F20"/>
          <w:w w:val="105"/>
        </w:rPr>
        <w:t>input</w:t>
      </w:r>
      <w:r w:rsidRPr="008D1524">
        <w:rPr>
          <w:color w:val="231F20"/>
          <w:spacing w:val="-20"/>
          <w:w w:val="105"/>
        </w:rPr>
        <w:t xml:space="preserve"> </w:t>
      </w:r>
      <w:r w:rsidRPr="008D1524">
        <w:rPr>
          <w:color w:val="231F20"/>
          <w:w w:val="105"/>
        </w:rPr>
        <w:t>(e.g.,</w:t>
      </w:r>
      <w:r w:rsidRPr="008D1524">
        <w:rPr>
          <w:color w:val="231F20"/>
          <w:spacing w:val="-20"/>
          <w:w w:val="105"/>
        </w:rPr>
        <w:t xml:space="preserve"> </w:t>
      </w:r>
      <w:r w:rsidRPr="008D1524">
        <w:rPr>
          <w:color w:val="231F20"/>
          <w:w w:val="105"/>
        </w:rPr>
        <w:t>information,</w:t>
      </w:r>
      <w:r w:rsidRPr="008D1524">
        <w:rPr>
          <w:color w:val="231F20"/>
          <w:spacing w:val="-20"/>
          <w:w w:val="105"/>
        </w:rPr>
        <w:t xml:space="preserve"> </w:t>
      </w:r>
      <w:r w:rsidRPr="008D1524">
        <w:rPr>
          <w:color w:val="231F20"/>
          <w:w w:val="105"/>
        </w:rPr>
        <w:t>knowledge and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decisions)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but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is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not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directly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involved.</w:t>
      </w:r>
    </w:p>
    <w:p w:rsidR="00821559" w:rsidRPr="008D1524" w:rsidRDefault="00BA6604" w:rsidP="00BC1AEC">
      <w:pPr>
        <w:pStyle w:val="ListParagraph"/>
        <w:numPr>
          <w:ilvl w:val="0"/>
          <w:numId w:val="12"/>
        </w:numPr>
        <w:spacing w:after="160" w:line="240" w:lineRule="auto"/>
        <w:ind w:right="111"/>
      </w:pPr>
      <w:r w:rsidRPr="008D1524">
        <w:rPr>
          <w:b/>
          <w:color w:val="231F20"/>
          <w:w w:val="105"/>
        </w:rPr>
        <w:t>Actively</w:t>
      </w:r>
      <w:r w:rsidRPr="008D1524">
        <w:rPr>
          <w:b/>
          <w:color w:val="231F20"/>
          <w:spacing w:val="-8"/>
          <w:w w:val="105"/>
        </w:rPr>
        <w:t xml:space="preserve"> </w:t>
      </w:r>
      <w:r w:rsidRPr="008D1524">
        <w:rPr>
          <w:b/>
          <w:color w:val="231F20"/>
          <w:w w:val="105"/>
        </w:rPr>
        <w:t>involved.</w:t>
      </w:r>
      <w:r w:rsidRPr="008D1524">
        <w:rPr>
          <w:b/>
          <w:color w:val="231F20"/>
          <w:spacing w:val="-8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stakeholder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has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a</w:t>
      </w:r>
      <w:r w:rsidRPr="008D1524">
        <w:rPr>
          <w:color w:val="231F20"/>
          <w:spacing w:val="-7"/>
          <w:w w:val="105"/>
        </w:rPr>
        <w:t xml:space="preserve"> </w:t>
      </w:r>
      <w:r w:rsidRPr="008D1524">
        <w:rPr>
          <w:color w:val="231F20"/>
          <w:w w:val="105"/>
        </w:rPr>
        <w:t>strong voice in decision-making and works in partner- ship with the farmer</w:t>
      </w:r>
      <w:r w:rsidRPr="008D1524">
        <w:rPr>
          <w:color w:val="231F20"/>
          <w:spacing w:val="-3"/>
          <w:w w:val="105"/>
        </w:rPr>
        <w:t xml:space="preserve"> </w:t>
      </w:r>
      <w:r w:rsidRPr="008D1524">
        <w:rPr>
          <w:color w:val="231F20"/>
          <w:w w:val="105"/>
        </w:rPr>
        <w:t>groups.</w:t>
      </w:r>
    </w:p>
    <w:p w:rsidR="00821559" w:rsidRPr="008D1524" w:rsidRDefault="00BA6604" w:rsidP="00BC1AEC">
      <w:pPr>
        <w:pStyle w:val="ListParagraph"/>
        <w:numPr>
          <w:ilvl w:val="0"/>
          <w:numId w:val="12"/>
        </w:numPr>
        <w:spacing w:after="160" w:line="240" w:lineRule="auto"/>
        <w:ind w:right="395"/>
        <w:jc w:val="both"/>
      </w:pPr>
      <w:r w:rsidRPr="008D1524">
        <w:rPr>
          <w:b/>
          <w:color w:val="231F20"/>
          <w:w w:val="105"/>
        </w:rPr>
        <w:t xml:space="preserve">In charge. </w:t>
      </w:r>
      <w:r w:rsidRPr="008D1524">
        <w:rPr>
          <w:color w:val="231F20"/>
          <w:w w:val="105"/>
        </w:rPr>
        <w:t>The stakeholder is responsible for managing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part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of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w w:val="105"/>
        </w:rPr>
        <w:t>process</w:t>
      </w:r>
      <w:r w:rsidRPr="008D1524">
        <w:rPr>
          <w:color w:val="231F20"/>
          <w:spacing w:val="-17"/>
          <w:w w:val="105"/>
        </w:rPr>
        <w:t xml:space="preserve"> </w:t>
      </w:r>
      <w:r w:rsidRPr="008D1524">
        <w:rPr>
          <w:color w:val="231F20"/>
          <w:spacing w:val="-3"/>
          <w:w w:val="105"/>
        </w:rPr>
        <w:t>and/or</w:t>
      </w:r>
      <w:r w:rsidRPr="008D1524">
        <w:rPr>
          <w:color w:val="231F20"/>
          <w:spacing w:val="-17"/>
          <w:w w:val="105"/>
        </w:rPr>
        <w:t xml:space="preserve"> </w:t>
      </w:r>
      <w:r w:rsidR="008D1524">
        <w:rPr>
          <w:color w:val="231F20"/>
          <w:w w:val="105"/>
        </w:rPr>
        <w:t>perfor</w:t>
      </w:r>
      <w:r w:rsidRPr="008D1524">
        <w:rPr>
          <w:color w:val="231F20"/>
          <w:w w:val="105"/>
        </w:rPr>
        <w:t>mance</w:t>
      </w:r>
      <w:r w:rsidRPr="008D1524">
        <w:rPr>
          <w:color w:val="231F20"/>
          <w:spacing w:val="-26"/>
          <w:w w:val="105"/>
        </w:rPr>
        <w:t xml:space="preserve"> </w:t>
      </w:r>
      <w:r w:rsidRPr="008D1524">
        <w:rPr>
          <w:color w:val="231F20"/>
          <w:w w:val="105"/>
        </w:rPr>
        <w:t>of</w:t>
      </w:r>
      <w:r w:rsidRPr="008D1524">
        <w:rPr>
          <w:color w:val="231F20"/>
          <w:spacing w:val="-26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26"/>
          <w:w w:val="105"/>
        </w:rPr>
        <w:t xml:space="preserve"> </w:t>
      </w:r>
      <w:r w:rsidRPr="008D1524">
        <w:rPr>
          <w:color w:val="231F20"/>
          <w:w w:val="105"/>
        </w:rPr>
        <w:t>farmer</w:t>
      </w:r>
      <w:r w:rsidRPr="008D1524">
        <w:rPr>
          <w:color w:val="231F20"/>
          <w:spacing w:val="-26"/>
          <w:w w:val="105"/>
        </w:rPr>
        <w:t xml:space="preserve"> </w:t>
      </w:r>
      <w:r w:rsidRPr="008D1524">
        <w:rPr>
          <w:color w:val="231F20"/>
          <w:w w:val="105"/>
        </w:rPr>
        <w:t>groups.</w:t>
      </w:r>
    </w:p>
    <w:p w:rsidR="00821559" w:rsidRPr="008D1524" w:rsidRDefault="00821559" w:rsidP="00BC1AEC">
      <w:pPr>
        <w:pStyle w:val="BodyText"/>
        <w:spacing w:line="240" w:lineRule="auto"/>
        <w:ind w:left="270" w:hanging="360"/>
        <w:rPr>
          <w:sz w:val="22"/>
          <w:szCs w:val="22"/>
        </w:rPr>
      </w:pPr>
    </w:p>
    <w:p w:rsidR="00821559" w:rsidRPr="008D1524" w:rsidRDefault="00BA6604" w:rsidP="00BC1AEC">
      <w:pPr>
        <w:ind w:left="270" w:hanging="360"/>
        <w:rPr>
          <w:i/>
          <w:sz w:val="24"/>
          <w:szCs w:val="24"/>
        </w:rPr>
      </w:pPr>
      <w:r w:rsidRPr="008D1524">
        <w:rPr>
          <w:i/>
          <w:color w:val="00B18F"/>
          <w:sz w:val="24"/>
          <w:szCs w:val="24"/>
        </w:rPr>
        <w:t>QUESTIONS TO STIMULATE DISCUSSION</w:t>
      </w:r>
    </w:p>
    <w:p w:rsidR="00821559" w:rsidRPr="008D1524" w:rsidRDefault="00BA6604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141" w:hanging="360"/>
      </w:pPr>
      <w:r w:rsidRPr="008D1524">
        <w:rPr>
          <w:color w:val="231F20"/>
          <w:w w:val="105"/>
        </w:rPr>
        <w:t>Who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owns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land?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Who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manages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it?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w w:val="105"/>
        </w:rPr>
        <w:t>Who</w:t>
      </w:r>
      <w:r w:rsidRPr="008D1524">
        <w:rPr>
          <w:color w:val="231F20"/>
          <w:spacing w:val="-10"/>
          <w:w w:val="105"/>
        </w:rPr>
        <w:t xml:space="preserve"> </w:t>
      </w:r>
      <w:r w:rsidRPr="008D1524">
        <w:rPr>
          <w:color w:val="231F20"/>
          <w:spacing w:val="-3"/>
          <w:w w:val="105"/>
        </w:rPr>
        <w:t xml:space="preserve">grows </w:t>
      </w:r>
      <w:r w:rsidRPr="008D1524">
        <w:rPr>
          <w:color w:val="231F20"/>
          <w:w w:val="105"/>
        </w:rPr>
        <w:t xml:space="preserve">crops on the land? Who grazes their livestock or </w:t>
      </w:r>
      <w:r w:rsidRPr="008D1524">
        <w:rPr>
          <w:color w:val="231F20"/>
        </w:rPr>
        <w:t>collects wood</w:t>
      </w:r>
      <w:r w:rsidRPr="008D1524">
        <w:rPr>
          <w:color w:val="231F20"/>
          <w:spacing w:val="14"/>
        </w:rPr>
        <w:t xml:space="preserve"> </w:t>
      </w:r>
      <w:r w:rsidRPr="008D1524">
        <w:rPr>
          <w:color w:val="231F20"/>
          <w:spacing w:val="-2"/>
        </w:rPr>
        <w:t>there?</w:t>
      </w:r>
    </w:p>
    <w:p w:rsidR="00821559" w:rsidRPr="008D1524" w:rsidRDefault="00BA6604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249" w:hanging="360"/>
      </w:pPr>
      <w:r w:rsidRPr="008D1524">
        <w:rPr>
          <w:color w:val="231F20"/>
          <w:w w:val="105"/>
        </w:rPr>
        <w:t>Where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does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water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come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from?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Where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does</w:t>
      </w:r>
      <w:r w:rsidRPr="008D1524">
        <w:rPr>
          <w:color w:val="231F20"/>
          <w:spacing w:val="-16"/>
          <w:w w:val="105"/>
        </w:rPr>
        <w:t xml:space="preserve"> </w:t>
      </w:r>
      <w:r w:rsidRPr="008D1524">
        <w:rPr>
          <w:color w:val="231F20"/>
          <w:w w:val="105"/>
        </w:rPr>
        <w:t>it go</w:t>
      </w:r>
      <w:r w:rsidRPr="008D1524">
        <w:rPr>
          <w:color w:val="231F20"/>
          <w:spacing w:val="-28"/>
          <w:w w:val="105"/>
        </w:rPr>
        <w:t xml:space="preserve"> </w:t>
      </w:r>
      <w:r w:rsidRPr="008D1524">
        <w:rPr>
          <w:color w:val="231F20"/>
          <w:w w:val="105"/>
        </w:rPr>
        <w:t>once</w:t>
      </w:r>
      <w:r w:rsidRPr="008D1524">
        <w:rPr>
          <w:color w:val="231F20"/>
          <w:spacing w:val="-28"/>
          <w:w w:val="105"/>
        </w:rPr>
        <w:t xml:space="preserve"> </w:t>
      </w:r>
      <w:r w:rsidRPr="008D1524">
        <w:rPr>
          <w:color w:val="231F20"/>
          <w:w w:val="105"/>
        </w:rPr>
        <w:t>it</w:t>
      </w:r>
      <w:r w:rsidRPr="008D1524">
        <w:rPr>
          <w:color w:val="231F20"/>
          <w:spacing w:val="-28"/>
          <w:w w:val="105"/>
        </w:rPr>
        <w:t xml:space="preserve"> </w:t>
      </w:r>
      <w:r w:rsidRPr="008D1524">
        <w:rPr>
          <w:color w:val="231F20"/>
          <w:w w:val="105"/>
        </w:rPr>
        <w:t>leaves</w:t>
      </w:r>
      <w:r w:rsidRPr="008D1524">
        <w:rPr>
          <w:color w:val="231F20"/>
          <w:spacing w:val="-28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28"/>
          <w:w w:val="105"/>
        </w:rPr>
        <w:t xml:space="preserve"> </w:t>
      </w:r>
      <w:r w:rsidRPr="008D1524">
        <w:rPr>
          <w:color w:val="231F20"/>
          <w:w w:val="105"/>
        </w:rPr>
        <w:t>land?</w:t>
      </w:r>
    </w:p>
    <w:p w:rsidR="00821559" w:rsidRPr="008D1524" w:rsidRDefault="00BA6604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226" w:hanging="360"/>
      </w:pPr>
      <w:r w:rsidRPr="008D1524">
        <w:rPr>
          <w:color w:val="231F20"/>
        </w:rPr>
        <w:t xml:space="preserve">What is the land tenure system in this </w:t>
      </w:r>
      <w:r w:rsidRPr="008D1524">
        <w:rPr>
          <w:color w:val="231F20"/>
          <w:spacing w:val="-3"/>
        </w:rPr>
        <w:t xml:space="preserve">area? </w:t>
      </w:r>
      <w:r w:rsidRPr="008D1524">
        <w:rPr>
          <w:color w:val="231F20"/>
        </w:rPr>
        <w:t>How does land change hands? Where do the</w:t>
      </w:r>
      <w:r w:rsidRPr="008D1524">
        <w:rPr>
          <w:color w:val="231F20"/>
          <w:spacing w:val="-17"/>
        </w:rPr>
        <w:t xml:space="preserve"> </w:t>
      </w:r>
      <w:r w:rsidR="008D1524">
        <w:rPr>
          <w:color w:val="231F20"/>
        </w:rPr>
        <w:t>landown</w:t>
      </w:r>
      <w:r w:rsidRPr="008D1524">
        <w:rPr>
          <w:color w:val="231F20"/>
        </w:rPr>
        <w:t xml:space="preserve">ers or caretakers </w:t>
      </w:r>
      <w:r w:rsidRPr="008D1524">
        <w:rPr>
          <w:color w:val="231F20"/>
          <w:spacing w:val="-3"/>
        </w:rPr>
        <w:t xml:space="preserve">live? </w:t>
      </w:r>
      <w:r w:rsidRPr="008D1524">
        <w:rPr>
          <w:color w:val="231F20"/>
        </w:rPr>
        <w:t>Do men and women man- age different areas of</w:t>
      </w:r>
      <w:r w:rsidRPr="008D1524">
        <w:rPr>
          <w:color w:val="231F20"/>
          <w:spacing w:val="-9"/>
        </w:rPr>
        <w:t xml:space="preserve"> </w:t>
      </w:r>
      <w:r w:rsidRPr="008D1524">
        <w:rPr>
          <w:color w:val="231F20"/>
        </w:rPr>
        <w:t>land?</w:t>
      </w:r>
    </w:p>
    <w:p w:rsidR="00821559" w:rsidRPr="008D1524" w:rsidRDefault="00BA6604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260" w:hanging="360"/>
      </w:pPr>
      <w:r w:rsidRPr="008D1524">
        <w:rPr>
          <w:color w:val="231F20"/>
          <w:w w:val="105"/>
        </w:rPr>
        <w:t xml:space="preserve">Is the land and water shared </w:t>
      </w:r>
      <w:r w:rsidRPr="008D1524">
        <w:rPr>
          <w:color w:val="231F20"/>
          <w:spacing w:val="-3"/>
          <w:w w:val="105"/>
        </w:rPr>
        <w:t xml:space="preserve">by </w:t>
      </w:r>
      <w:r w:rsidRPr="008D1524">
        <w:rPr>
          <w:color w:val="231F20"/>
          <w:w w:val="105"/>
        </w:rPr>
        <w:t xml:space="preserve">more than one village? Is there any conflict </w:t>
      </w:r>
      <w:r w:rsidRPr="008D1524">
        <w:rPr>
          <w:color w:val="231F20"/>
          <w:spacing w:val="-3"/>
          <w:w w:val="105"/>
        </w:rPr>
        <w:t xml:space="preserve">over </w:t>
      </w:r>
      <w:r w:rsidRPr="008D1524">
        <w:rPr>
          <w:color w:val="231F20"/>
          <w:w w:val="105"/>
        </w:rPr>
        <w:t>ownership or sharing?</w:t>
      </w:r>
      <w:r w:rsidRPr="008D1524">
        <w:rPr>
          <w:color w:val="231F20"/>
          <w:spacing w:val="-34"/>
          <w:w w:val="105"/>
        </w:rPr>
        <w:t xml:space="preserve"> </w:t>
      </w:r>
      <w:r w:rsidRPr="008D1524">
        <w:rPr>
          <w:color w:val="231F20"/>
          <w:w w:val="105"/>
        </w:rPr>
        <w:t>Do</w:t>
      </w:r>
      <w:r w:rsidRPr="008D1524">
        <w:rPr>
          <w:color w:val="231F20"/>
          <w:spacing w:val="-34"/>
          <w:w w:val="105"/>
        </w:rPr>
        <w:t xml:space="preserve"> </w:t>
      </w:r>
      <w:r w:rsidRPr="008D1524">
        <w:rPr>
          <w:color w:val="231F20"/>
          <w:w w:val="105"/>
        </w:rPr>
        <w:t>the</w:t>
      </w:r>
      <w:r w:rsidRPr="008D1524">
        <w:rPr>
          <w:color w:val="231F20"/>
          <w:spacing w:val="-34"/>
          <w:w w:val="105"/>
        </w:rPr>
        <w:t xml:space="preserve"> </w:t>
      </w:r>
      <w:r w:rsidRPr="008D1524">
        <w:rPr>
          <w:color w:val="231F20"/>
          <w:w w:val="105"/>
        </w:rPr>
        <w:t>affected</w:t>
      </w:r>
      <w:r w:rsidRPr="008D1524">
        <w:rPr>
          <w:color w:val="231F20"/>
          <w:spacing w:val="-34"/>
          <w:w w:val="105"/>
        </w:rPr>
        <w:t xml:space="preserve"> </w:t>
      </w:r>
      <w:r w:rsidRPr="008D1524">
        <w:rPr>
          <w:color w:val="231F20"/>
          <w:w w:val="105"/>
        </w:rPr>
        <w:t>households</w:t>
      </w:r>
      <w:r w:rsidRPr="008D1524">
        <w:rPr>
          <w:color w:val="231F20"/>
          <w:spacing w:val="-34"/>
          <w:w w:val="105"/>
        </w:rPr>
        <w:t xml:space="preserve"> </w:t>
      </w:r>
      <w:r w:rsidRPr="008D1524">
        <w:rPr>
          <w:color w:val="231F20"/>
          <w:spacing w:val="-3"/>
          <w:w w:val="105"/>
        </w:rPr>
        <w:t>have</w:t>
      </w:r>
      <w:r w:rsidRPr="008D1524">
        <w:rPr>
          <w:color w:val="231F20"/>
          <w:spacing w:val="-34"/>
          <w:w w:val="105"/>
        </w:rPr>
        <w:t xml:space="preserve"> </w:t>
      </w:r>
      <w:r w:rsidRPr="008D1524">
        <w:rPr>
          <w:color w:val="231F20"/>
          <w:w w:val="105"/>
        </w:rPr>
        <w:t>access to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alternate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lands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for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agriculture,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or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for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grazing?</w:t>
      </w:r>
    </w:p>
    <w:p w:rsidR="00821559" w:rsidRPr="008D1524" w:rsidRDefault="00630999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127" w:hanging="360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2512429</wp:posOffset>
            </wp:positionH>
            <wp:positionV relativeFrom="paragraph">
              <wp:posOffset>915670</wp:posOffset>
            </wp:positionV>
            <wp:extent cx="2816860" cy="1899285"/>
            <wp:effectExtent l="0" t="0" r="0" b="0"/>
            <wp:wrapTight wrapText="bothSides">
              <wp:wrapPolygon edited="0">
                <wp:start x="0" y="0"/>
                <wp:lineTo x="0" y="21448"/>
                <wp:lineTo x="21473" y="21448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.N. DIBUJO 1266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604" w:rsidRPr="008D1524">
        <w:rPr>
          <w:color w:val="231F20"/>
          <w:w w:val="105"/>
        </w:rPr>
        <w:t xml:space="preserve">What local or national regulations affect the use of the land, water and trees in this </w:t>
      </w:r>
      <w:r w:rsidR="00BA6604" w:rsidRPr="008D1524">
        <w:rPr>
          <w:color w:val="231F20"/>
          <w:spacing w:val="-3"/>
          <w:w w:val="105"/>
        </w:rPr>
        <w:t xml:space="preserve">area? </w:t>
      </w:r>
      <w:r w:rsidR="00BA6604" w:rsidRPr="008D1524">
        <w:rPr>
          <w:color w:val="231F20"/>
          <w:w w:val="105"/>
        </w:rPr>
        <w:t>Which organizations</w:t>
      </w:r>
      <w:r w:rsidR="00BA6604" w:rsidRPr="008D1524">
        <w:rPr>
          <w:color w:val="231F20"/>
          <w:spacing w:val="-26"/>
          <w:w w:val="105"/>
        </w:rPr>
        <w:t xml:space="preserve"> </w:t>
      </w:r>
      <w:r w:rsidR="00BA6604" w:rsidRPr="008D1524">
        <w:rPr>
          <w:color w:val="231F20"/>
          <w:w w:val="105"/>
        </w:rPr>
        <w:t>are</w:t>
      </w:r>
      <w:r w:rsidR="00BA6604" w:rsidRPr="008D1524">
        <w:rPr>
          <w:color w:val="231F20"/>
          <w:spacing w:val="-26"/>
          <w:w w:val="105"/>
        </w:rPr>
        <w:t xml:space="preserve"> </w:t>
      </w:r>
      <w:r w:rsidR="00BA6604" w:rsidRPr="008D1524">
        <w:rPr>
          <w:color w:val="231F20"/>
          <w:w w:val="105"/>
        </w:rPr>
        <w:t>involved?</w:t>
      </w:r>
      <w:r w:rsidR="00BA6604" w:rsidRPr="008D1524">
        <w:rPr>
          <w:color w:val="231F20"/>
          <w:spacing w:val="-26"/>
          <w:w w:val="105"/>
        </w:rPr>
        <w:t xml:space="preserve"> </w:t>
      </w:r>
      <w:r w:rsidR="00BA6604" w:rsidRPr="008D1524">
        <w:rPr>
          <w:color w:val="231F20"/>
          <w:w w:val="105"/>
        </w:rPr>
        <w:t>What</w:t>
      </w:r>
      <w:r w:rsidR="00BA6604" w:rsidRPr="008D1524">
        <w:rPr>
          <w:color w:val="231F20"/>
          <w:spacing w:val="-26"/>
          <w:w w:val="105"/>
        </w:rPr>
        <w:t xml:space="preserve"> </w:t>
      </w:r>
      <w:r w:rsidR="00BA6604" w:rsidRPr="008D1524">
        <w:rPr>
          <w:color w:val="231F20"/>
          <w:w w:val="105"/>
        </w:rPr>
        <w:t>are</w:t>
      </w:r>
      <w:r w:rsidR="00BA6604" w:rsidRPr="008D1524">
        <w:rPr>
          <w:color w:val="231F20"/>
          <w:spacing w:val="-26"/>
          <w:w w:val="105"/>
        </w:rPr>
        <w:t xml:space="preserve"> </w:t>
      </w:r>
      <w:r w:rsidR="00BA6604" w:rsidRPr="008D1524">
        <w:rPr>
          <w:color w:val="231F20"/>
          <w:w w:val="105"/>
        </w:rPr>
        <w:t>relevant</w:t>
      </w:r>
      <w:r w:rsidR="00BA6604" w:rsidRPr="008D1524">
        <w:rPr>
          <w:color w:val="231F20"/>
          <w:spacing w:val="-26"/>
          <w:w w:val="105"/>
        </w:rPr>
        <w:t xml:space="preserve"> </w:t>
      </w:r>
      <w:r w:rsidR="00BA6604" w:rsidRPr="008D1524">
        <w:rPr>
          <w:color w:val="231F20"/>
          <w:w w:val="105"/>
        </w:rPr>
        <w:t xml:space="preserve">laws and by-laws, or policies? (For example, are there bylaws against </w:t>
      </w:r>
      <w:r w:rsidR="008D1524">
        <w:rPr>
          <w:color w:val="231F20"/>
          <w:w w:val="105"/>
        </w:rPr>
        <w:t>cutting trees? Does the govern</w:t>
      </w:r>
      <w:r w:rsidR="00BA6604" w:rsidRPr="008D1524">
        <w:rPr>
          <w:color w:val="231F20"/>
          <w:w w:val="105"/>
        </w:rPr>
        <w:t>ment</w:t>
      </w:r>
      <w:r w:rsidR="00BA6604" w:rsidRPr="008D1524">
        <w:rPr>
          <w:color w:val="231F20"/>
          <w:spacing w:val="-11"/>
          <w:w w:val="105"/>
        </w:rPr>
        <w:t xml:space="preserve"> </w:t>
      </w:r>
      <w:r w:rsidR="00BA6604" w:rsidRPr="008D1524">
        <w:rPr>
          <w:color w:val="231F20"/>
          <w:w w:val="105"/>
        </w:rPr>
        <w:t>provide</w:t>
      </w:r>
      <w:r w:rsidR="00BA6604" w:rsidRPr="008D1524">
        <w:rPr>
          <w:color w:val="231F20"/>
          <w:spacing w:val="-11"/>
          <w:w w:val="105"/>
        </w:rPr>
        <w:t xml:space="preserve"> </w:t>
      </w:r>
      <w:r w:rsidR="00BA6604" w:rsidRPr="008D1524">
        <w:rPr>
          <w:color w:val="231F20"/>
          <w:w w:val="105"/>
        </w:rPr>
        <w:t>subsidies?)</w:t>
      </w:r>
      <w:r w:rsidR="00BA6604" w:rsidRPr="008D1524">
        <w:rPr>
          <w:color w:val="231F20"/>
          <w:spacing w:val="-11"/>
          <w:w w:val="105"/>
        </w:rPr>
        <w:t xml:space="preserve"> </w:t>
      </w:r>
      <w:r w:rsidR="00BA6604" w:rsidRPr="008D1524">
        <w:rPr>
          <w:color w:val="231F20"/>
          <w:w w:val="105"/>
        </w:rPr>
        <w:t>Are</w:t>
      </w:r>
      <w:r w:rsidR="00BA6604" w:rsidRPr="008D1524">
        <w:rPr>
          <w:color w:val="231F20"/>
          <w:spacing w:val="-11"/>
          <w:w w:val="105"/>
        </w:rPr>
        <w:t xml:space="preserve"> </w:t>
      </w:r>
      <w:r w:rsidR="00BA6604" w:rsidRPr="008D1524">
        <w:rPr>
          <w:color w:val="231F20"/>
          <w:w w:val="105"/>
        </w:rPr>
        <w:t>the</w:t>
      </w:r>
      <w:r w:rsidR="00BA6604" w:rsidRPr="008D1524">
        <w:rPr>
          <w:color w:val="231F20"/>
          <w:spacing w:val="-11"/>
          <w:w w:val="105"/>
        </w:rPr>
        <w:t xml:space="preserve"> </w:t>
      </w:r>
      <w:r w:rsidR="00BA6604" w:rsidRPr="008D1524">
        <w:rPr>
          <w:color w:val="231F20"/>
          <w:w w:val="105"/>
        </w:rPr>
        <w:t>local</w:t>
      </w:r>
      <w:r w:rsidR="00BA6604" w:rsidRPr="008D1524">
        <w:rPr>
          <w:color w:val="231F20"/>
          <w:spacing w:val="-11"/>
          <w:w w:val="105"/>
        </w:rPr>
        <w:t xml:space="preserve"> </w:t>
      </w:r>
      <w:r w:rsidR="00BA6604" w:rsidRPr="008D1524">
        <w:rPr>
          <w:color w:val="231F20"/>
          <w:w w:val="105"/>
        </w:rPr>
        <w:t>regulations being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w w:val="105"/>
        </w:rPr>
        <w:t>enforced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w w:val="105"/>
        </w:rPr>
        <w:t>or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w w:val="105"/>
        </w:rPr>
        <w:t>ignored?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spacing w:val="-5"/>
          <w:w w:val="105"/>
        </w:rPr>
        <w:t>How,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w w:val="105"/>
        </w:rPr>
        <w:t>and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spacing w:val="-3"/>
          <w:w w:val="105"/>
        </w:rPr>
        <w:t>by</w:t>
      </w:r>
      <w:r w:rsidR="00BA6604" w:rsidRPr="008D1524">
        <w:rPr>
          <w:color w:val="231F20"/>
          <w:spacing w:val="-29"/>
          <w:w w:val="105"/>
        </w:rPr>
        <w:t xml:space="preserve"> </w:t>
      </w:r>
      <w:r w:rsidR="00BA6604" w:rsidRPr="008D1524">
        <w:rPr>
          <w:color w:val="231F20"/>
          <w:w w:val="105"/>
        </w:rPr>
        <w:t>whom?</w:t>
      </w:r>
    </w:p>
    <w:p w:rsidR="00821559" w:rsidRPr="008D1524" w:rsidRDefault="00BA6604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213" w:hanging="360"/>
      </w:pPr>
      <w:r w:rsidRPr="008D1524">
        <w:rPr>
          <w:color w:val="231F20"/>
          <w:w w:val="105"/>
        </w:rPr>
        <w:t>What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other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organizations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or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projects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are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>active</w:t>
      </w:r>
      <w:r w:rsidRPr="008D1524">
        <w:rPr>
          <w:color w:val="231F20"/>
          <w:spacing w:val="-11"/>
          <w:w w:val="105"/>
        </w:rPr>
        <w:t xml:space="preserve"> </w:t>
      </w:r>
      <w:r w:rsidRPr="008D1524">
        <w:rPr>
          <w:color w:val="231F20"/>
          <w:w w:val="105"/>
        </w:rPr>
        <w:t xml:space="preserve">in </w:t>
      </w:r>
      <w:r w:rsidRPr="008D1524">
        <w:rPr>
          <w:color w:val="231F20"/>
        </w:rPr>
        <w:t>the</w:t>
      </w:r>
      <w:r w:rsidRPr="008D1524">
        <w:rPr>
          <w:color w:val="231F20"/>
          <w:spacing w:val="-29"/>
        </w:rPr>
        <w:t xml:space="preserve"> </w:t>
      </w:r>
      <w:r w:rsidRPr="008D1524">
        <w:rPr>
          <w:color w:val="231F20"/>
          <w:spacing w:val="-3"/>
        </w:rPr>
        <w:t>area?</w:t>
      </w:r>
    </w:p>
    <w:p w:rsidR="00821559" w:rsidRPr="008D1524" w:rsidRDefault="00BA6604" w:rsidP="00BC1AEC">
      <w:pPr>
        <w:pStyle w:val="ListParagraph"/>
        <w:numPr>
          <w:ilvl w:val="0"/>
          <w:numId w:val="1"/>
        </w:numPr>
        <w:tabs>
          <w:tab w:val="left" w:pos="568"/>
        </w:tabs>
        <w:spacing w:after="160" w:line="240" w:lineRule="auto"/>
        <w:ind w:left="270" w:right="166" w:hanging="360"/>
      </w:pPr>
      <w:r w:rsidRPr="008D1524">
        <w:rPr>
          <w:color w:val="231F20"/>
        </w:rPr>
        <w:t>Are farmers organized in any type of local group? What types of groups (watershed committee, savings and interna</w:t>
      </w:r>
      <w:r w:rsidR="008D1524">
        <w:rPr>
          <w:color w:val="231F20"/>
        </w:rPr>
        <w:t>l lending group, farmers’ coop</w:t>
      </w:r>
      <w:r w:rsidRPr="008D1524">
        <w:rPr>
          <w:color w:val="231F20"/>
        </w:rPr>
        <w:t>eratives etc.)? What are their main strengths and weaknesses?</w:t>
      </w:r>
    </w:p>
    <w:p w:rsidR="00821559" w:rsidRPr="008D1524" w:rsidRDefault="00821559" w:rsidP="00BC1AEC">
      <w:pPr>
        <w:spacing w:after="160"/>
        <w:ind w:left="360" w:hanging="360"/>
        <w:sectPr w:rsidR="00821559" w:rsidRPr="008D1524" w:rsidSect="00BC1AEC">
          <w:type w:val="continuous"/>
          <w:pgSz w:w="11910" w:h="16840"/>
          <w:pgMar w:top="1440" w:right="1560" w:bottom="1440" w:left="1440" w:header="720" w:footer="720" w:gutter="0"/>
          <w:cols w:space="720"/>
          <w:docGrid w:linePitch="299"/>
        </w:sectPr>
      </w:pPr>
    </w:p>
    <w:p w:rsidR="00821559" w:rsidRPr="008D1524" w:rsidRDefault="00821559" w:rsidP="00BC1AEC">
      <w:pPr>
        <w:pStyle w:val="BodyText"/>
        <w:spacing w:after="160" w:line="240" w:lineRule="auto"/>
        <w:ind w:left="360" w:hanging="360"/>
        <w:rPr>
          <w:sz w:val="22"/>
          <w:szCs w:val="22"/>
        </w:rPr>
      </w:pPr>
    </w:p>
    <w:p w:rsidR="00821559" w:rsidRDefault="00821559">
      <w:pPr>
        <w:rPr>
          <w:sz w:val="14"/>
        </w:rPr>
        <w:sectPr w:rsidR="00821559" w:rsidSect="00BC1AEC">
          <w:type w:val="continuous"/>
          <w:pgSz w:w="11910" w:h="16840"/>
          <w:pgMar w:top="0" w:right="920" w:bottom="0" w:left="1440" w:header="720" w:footer="720" w:gutter="0"/>
          <w:cols w:space="720"/>
        </w:sectPr>
      </w:pPr>
    </w:p>
    <w:p w:rsidR="00821559" w:rsidRDefault="00BA6604" w:rsidP="003C08A3">
      <w:pPr>
        <w:ind w:left="1138"/>
        <w:rPr>
          <w:rFonts w:ascii="Garamond"/>
          <w:b/>
          <w:sz w:val="48"/>
        </w:rPr>
      </w:pPr>
      <w:bookmarkStart w:id="0" w:name="Pages_from_Managing_natural_resources_EN"/>
      <w:bookmarkEnd w:id="0"/>
      <w:r>
        <w:rPr>
          <w:rFonts w:ascii="Garamond"/>
          <w:b/>
          <w:color w:val="00468B"/>
          <w:sz w:val="48"/>
        </w:rPr>
        <w:t>Analyzing stakeholders</w:t>
      </w:r>
    </w:p>
    <w:p w:rsidR="003C08A3" w:rsidRDefault="003C08A3" w:rsidP="003C08A3">
      <w:pPr>
        <w:pStyle w:val="BodyText"/>
        <w:tabs>
          <w:tab w:val="left" w:pos="2267"/>
        </w:tabs>
        <w:spacing w:line="240" w:lineRule="auto"/>
        <w:ind w:left="1138"/>
        <w:rPr>
          <w:rFonts w:ascii="Verdana"/>
          <w:color w:val="00B18F"/>
          <w:spacing w:val="-4"/>
          <w:w w:val="105"/>
        </w:rPr>
      </w:pPr>
    </w:p>
    <w:p w:rsidR="00821559" w:rsidRDefault="00BA6604" w:rsidP="003C08A3">
      <w:pPr>
        <w:pStyle w:val="BodyText"/>
        <w:tabs>
          <w:tab w:val="left" w:pos="2267"/>
        </w:tabs>
        <w:spacing w:line="240" w:lineRule="auto"/>
        <w:ind w:left="1138"/>
        <w:rPr>
          <w:rFonts w:ascii="Verdana"/>
        </w:rPr>
      </w:pPr>
      <w:r>
        <w:rPr>
          <w:rFonts w:ascii="Verdana"/>
          <w:color w:val="00B18F"/>
          <w:spacing w:val="-4"/>
          <w:w w:val="105"/>
        </w:rPr>
        <w:t>TABLE</w:t>
      </w:r>
      <w:r>
        <w:rPr>
          <w:rFonts w:ascii="Verdana"/>
          <w:color w:val="00B18F"/>
          <w:spacing w:val="-7"/>
          <w:w w:val="105"/>
        </w:rPr>
        <w:t xml:space="preserve"> </w:t>
      </w:r>
      <w:r>
        <w:rPr>
          <w:rFonts w:ascii="Verdana"/>
          <w:color w:val="00B18F"/>
          <w:w w:val="105"/>
        </w:rPr>
        <w:t>6</w:t>
      </w:r>
      <w:r>
        <w:rPr>
          <w:rFonts w:ascii="Verdana"/>
          <w:color w:val="00B18F"/>
          <w:w w:val="105"/>
        </w:rPr>
        <w:tab/>
        <w:t xml:space="preserve">EXAMPLE OF </w:t>
      </w:r>
      <w:r>
        <w:rPr>
          <w:rFonts w:ascii="Verdana"/>
          <w:color w:val="00B18F"/>
          <w:spacing w:val="-3"/>
          <w:w w:val="105"/>
        </w:rPr>
        <w:t>ANALYZING</w:t>
      </w:r>
      <w:r>
        <w:rPr>
          <w:rFonts w:ascii="Verdana"/>
          <w:color w:val="00B18F"/>
          <w:spacing w:val="-20"/>
          <w:w w:val="105"/>
        </w:rPr>
        <w:t xml:space="preserve"> </w:t>
      </w:r>
      <w:r>
        <w:rPr>
          <w:rFonts w:ascii="Verdana"/>
          <w:color w:val="00B18F"/>
          <w:w w:val="105"/>
        </w:rPr>
        <w:t>STAKEHOLDERS</w:t>
      </w:r>
    </w:p>
    <w:p w:rsidR="00821559" w:rsidRDefault="00821559" w:rsidP="003C08A3">
      <w:pPr>
        <w:pStyle w:val="BodyText"/>
        <w:spacing w:line="240" w:lineRule="auto"/>
        <w:rPr>
          <w:rFonts w:ascii="Verdana"/>
          <w:sz w:val="15"/>
        </w:rPr>
      </w:pPr>
    </w:p>
    <w:tbl>
      <w:tblPr>
        <w:tblW w:w="0" w:type="auto"/>
        <w:tblInd w:w="1133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2717"/>
        <w:gridCol w:w="2174"/>
        <w:gridCol w:w="2446"/>
        <w:gridCol w:w="2446"/>
        <w:gridCol w:w="2446"/>
      </w:tblGrid>
      <w:tr w:rsidR="00821559">
        <w:trPr>
          <w:trHeight w:hRule="exact" w:val="123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821559" w:rsidRDefault="00821559">
            <w:pPr>
              <w:pStyle w:val="TableParagraph"/>
              <w:rPr>
                <w:rFonts w:ascii="Verdana"/>
                <w:sz w:val="24"/>
              </w:rPr>
            </w:pPr>
          </w:p>
          <w:p w:rsidR="00821559" w:rsidRDefault="00821559"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 w:rsidR="00821559" w:rsidRDefault="00BA6604">
            <w:pPr>
              <w:pStyle w:val="TableParagraph"/>
              <w:ind w:left="17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STAKEHOLDERS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821559" w:rsidRDefault="00821559">
            <w:pPr>
              <w:pStyle w:val="TableParagraph"/>
              <w:rPr>
                <w:rFonts w:ascii="Verdana"/>
                <w:sz w:val="24"/>
              </w:rPr>
            </w:pPr>
          </w:p>
          <w:p w:rsidR="00821559" w:rsidRDefault="00821559"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 w:rsidR="00821559" w:rsidRDefault="00BA6604">
            <w:pPr>
              <w:pStyle w:val="TableParagraph"/>
              <w:ind w:left="17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CHARACTERISTICS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821559" w:rsidRDefault="00821559">
            <w:pPr>
              <w:pStyle w:val="TableParagraph"/>
              <w:spacing w:before="1"/>
              <w:rPr>
                <w:rFonts w:ascii="Verdana"/>
                <w:sz w:val="35"/>
              </w:rPr>
            </w:pPr>
          </w:p>
          <w:p w:rsidR="00821559" w:rsidRDefault="00BA6604">
            <w:pPr>
              <w:pStyle w:val="TableParagraph"/>
              <w:spacing w:line="200" w:lineRule="exact"/>
              <w:ind w:left="170" w:right="406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HOW THEY USE THE RESOURCES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821559" w:rsidRDefault="00821559">
            <w:pPr>
              <w:pStyle w:val="TableParagraph"/>
              <w:spacing w:before="1"/>
              <w:rPr>
                <w:rFonts w:ascii="Verdana"/>
                <w:sz w:val="35"/>
              </w:rPr>
            </w:pPr>
          </w:p>
          <w:p w:rsidR="00821559" w:rsidRDefault="00BA6604">
            <w:pPr>
              <w:pStyle w:val="TableParagraph"/>
              <w:spacing w:line="200" w:lineRule="exact"/>
              <w:ind w:left="17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INFLUENCE OVER THE RESOURCES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821559" w:rsidRDefault="00821559">
            <w:pPr>
              <w:pStyle w:val="TableParagraph"/>
              <w:spacing w:before="1"/>
              <w:rPr>
                <w:rFonts w:ascii="Verdana"/>
                <w:sz w:val="35"/>
              </w:rPr>
            </w:pPr>
          </w:p>
          <w:p w:rsidR="00821559" w:rsidRDefault="00BA6604">
            <w:pPr>
              <w:pStyle w:val="TableParagraph"/>
              <w:spacing w:line="200" w:lineRule="exact"/>
              <w:ind w:left="17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HOW THEY ARE AFFECTED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821559" w:rsidRDefault="00821559">
            <w:pPr>
              <w:pStyle w:val="TableParagraph"/>
              <w:spacing w:before="10"/>
              <w:rPr>
                <w:rFonts w:ascii="Verdana"/>
                <w:sz w:val="26"/>
              </w:rPr>
            </w:pPr>
          </w:p>
          <w:p w:rsidR="00821559" w:rsidRDefault="00BA6604">
            <w:pPr>
              <w:pStyle w:val="TableParagraph"/>
              <w:spacing w:line="200" w:lineRule="exact"/>
              <w:ind w:left="170" w:right="575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WHEN AND HOW</w:t>
            </w:r>
            <w:r>
              <w:rPr>
                <w:rFonts w:ascii="Gill Sans MT"/>
                <w:b/>
                <w:color w:val="FFFFFF"/>
                <w:w w:val="96"/>
                <w:sz w:val="18"/>
              </w:rPr>
              <w:t xml:space="preserve"> </w:t>
            </w:r>
            <w:r>
              <w:rPr>
                <w:rFonts w:ascii="Gill Sans MT"/>
                <w:b/>
                <w:color w:val="FFFFFF"/>
                <w:sz w:val="18"/>
              </w:rPr>
              <w:t>TO INVOLVE STAKEHOLDERS</w:t>
            </w:r>
          </w:p>
        </w:tc>
      </w:tr>
      <w:tr w:rsidR="00821559">
        <w:trPr>
          <w:trHeight w:hRule="exact" w:val="1132"/>
        </w:trPr>
        <w:tc>
          <w:tcPr>
            <w:tcW w:w="2446" w:type="dxa"/>
            <w:tcBorders>
              <w:top w:val="nil"/>
            </w:tcBorders>
            <w:shd w:val="clear" w:color="auto" w:fill="D2EBE3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821559"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 w:rsidR="00821559" w:rsidRDefault="00BA6604">
            <w:pPr>
              <w:pStyle w:val="TableParagraph"/>
              <w:spacing w:before="1"/>
              <w:ind w:left="188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10"/>
                <w:sz w:val="16"/>
              </w:rPr>
              <w:t>Smallholder farmers</w:t>
            </w:r>
          </w:p>
        </w:tc>
        <w:tc>
          <w:tcPr>
            <w:tcW w:w="2717" w:type="dxa"/>
            <w:tcBorders>
              <w:top w:val="nil"/>
            </w:tcBorders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spacing w:line="244" w:lineRule="auto"/>
              <w:ind w:left="188" w:right="2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Farm 1–2 ha each Organized in production groups</w:t>
            </w:r>
          </w:p>
        </w:tc>
        <w:tc>
          <w:tcPr>
            <w:tcW w:w="2174" w:type="dxa"/>
            <w:tcBorders>
              <w:top w:val="nil"/>
            </w:tcBorders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spacing w:line="244" w:lineRule="auto"/>
              <w:ind w:left="188" w:right="42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Grow crops </w:t>
            </w:r>
            <w:r>
              <w:rPr>
                <w:color w:val="231F20"/>
                <w:w w:val="105"/>
                <w:sz w:val="16"/>
              </w:rPr>
              <w:t>Collect firewood</w:t>
            </w: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Use irrigation water</w:t>
            </w:r>
          </w:p>
        </w:tc>
        <w:tc>
          <w:tcPr>
            <w:tcW w:w="2446" w:type="dxa"/>
            <w:tcBorders>
              <w:top w:val="nil"/>
            </w:tcBorders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 w:right="34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Control erosion on own land</w:t>
            </w:r>
          </w:p>
        </w:tc>
        <w:tc>
          <w:tcPr>
            <w:tcW w:w="2446" w:type="dxa"/>
            <w:tcBorders>
              <w:top w:val="nil"/>
            </w:tcBorders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 w:right="6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Erosion, flooding, lower soil  fertility</w:t>
            </w:r>
          </w:p>
        </w:tc>
        <w:tc>
          <w:tcPr>
            <w:tcW w:w="2446" w:type="dxa"/>
            <w:tcBorders>
              <w:top w:val="nil"/>
            </w:tcBorders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 w:right="59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Actively involve throughout the year</w:t>
            </w:r>
          </w:p>
        </w:tc>
      </w:tr>
      <w:tr w:rsidR="00821559">
        <w:trPr>
          <w:trHeight w:hRule="exact" w:val="1137"/>
        </w:trPr>
        <w:tc>
          <w:tcPr>
            <w:tcW w:w="2446" w:type="dxa"/>
            <w:shd w:val="clear" w:color="auto" w:fill="D2EBE3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821559"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 w:rsidR="00821559" w:rsidRDefault="00BA6604">
            <w:pPr>
              <w:pStyle w:val="TableParagraph"/>
              <w:ind w:left="188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05"/>
                <w:sz w:val="16"/>
              </w:rPr>
              <w:t>Herders</w:t>
            </w:r>
          </w:p>
        </w:tc>
        <w:tc>
          <w:tcPr>
            <w:tcW w:w="2717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 w:right="2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Keep 5 cattle and 10 goats From outside village</w:t>
            </w:r>
          </w:p>
        </w:tc>
        <w:tc>
          <w:tcPr>
            <w:tcW w:w="2174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spacing w:line="244" w:lineRule="auto"/>
              <w:ind w:lef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Herd animals on open land</w:t>
            </w: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Use water for animals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821559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Agree to restrict grazing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821559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Lack of grazing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 w:right="3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Actively </w:t>
            </w:r>
            <w:proofErr w:type="spellStart"/>
            <w:r>
              <w:rPr>
                <w:color w:val="231F20"/>
                <w:w w:val="110"/>
                <w:sz w:val="16"/>
              </w:rPr>
              <w:t>involve</w:t>
            </w:r>
            <w:proofErr w:type="spellEnd"/>
            <w:r>
              <w:rPr>
                <w:color w:val="231F20"/>
                <w:w w:val="110"/>
                <w:sz w:val="16"/>
              </w:rPr>
              <w:t xml:space="preserve"> in dry season</w:t>
            </w:r>
          </w:p>
        </w:tc>
      </w:tr>
      <w:tr w:rsidR="00821559">
        <w:trPr>
          <w:trHeight w:hRule="exact" w:val="1137"/>
        </w:trPr>
        <w:tc>
          <w:tcPr>
            <w:tcW w:w="2446" w:type="dxa"/>
            <w:shd w:val="clear" w:color="auto" w:fill="D2EBE3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821559"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 w:rsidR="00821559" w:rsidRDefault="00BA6604">
            <w:pPr>
              <w:pStyle w:val="TableParagraph"/>
              <w:ind w:left="188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05"/>
                <w:sz w:val="16"/>
              </w:rPr>
              <w:t>Ministry of Water</w:t>
            </w:r>
          </w:p>
        </w:tc>
        <w:tc>
          <w:tcPr>
            <w:tcW w:w="2717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821559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Office in town</w:t>
            </w:r>
          </w:p>
        </w:tc>
        <w:tc>
          <w:tcPr>
            <w:tcW w:w="2174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 w:right="13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Water for downstream </w:t>
            </w:r>
            <w:r>
              <w:rPr>
                <w:color w:val="231F20"/>
                <w:w w:val="110"/>
                <w:sz w:val="16"/>
              </w:rPr>
              <w:t>users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rPr>
                <w:rFonts w:ascii="Verdana"/>
                <w:sz w:val="20"/>
              </w:rPr>
            </w:pPr>
          </w:p>
          <w:p w:rsidR="00821559" w:rsidRDefault="00BA6604">
            <w:pPr>
              <w:pStyle w:val="TableParagraph"/>
              <w:spacing w:before="123" w:line="244" w:lineRule="auto"/>
              <w:ind w:lef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Approve plans to protect springs</w:t>
            </w:r>
          </w:p>
        </w:tc>
        <w:tc>
          <w:tcPr>
            <w:tcW w:w="2446" w:type="dxa"/>
          </w:tcPr>
          <w:p w:rsidR="00821559" w:rsidRDefault="00821559"/>
        </w:tc>
        <w:tc>
          <w:tcPr>
            <w:tcW w:w="2446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spacing w:line="244" w:lineRule="auto"/>
              <w:ind w:left="188" w:right="5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Consult periodically, obtain approval as required</w:t>
            </w:r>
          </w:p>
        </w:tc>
      </w:tr>
      <w:tr w:rsidR="00821559">
        <w:trPr>
          <w:trHeight w:hRule="exact" w:val="737"/>
        </w:trPr>
        <w:tc>
          <w:tcPr>
            <w:tcW w:w="2446" w:type="dxa"/>
            <w:shd w:val="clear" w:color="auto" w:fill="D2EBE3"/>
          </w:tcPr>
          <w:p w:rsidR="00821559" w:rsidRDefault="00821559">
            <w:pPr>
              <w:pStyle w:val="TableParagraph"/>
              <w:spacing w:before="11"/>
              <w:rPr>
                <w:rFonts w:ascii="Verdana"/>
              </w:rPr>
            </w:pPr>
          </w:p>
          <w:p w:rsidR="00821559" w:rsidRDefault="00BA6604">
            <w:pPr>
              <w:pStyle w:val="TableParagraph"/>
              <w:ind w:left="188"/>
              <w:rPr>
                <w:rFonts w:ascii="Gill Sans MT" w:hAnsi="Gill Sans MT"/>
                <w:b/>
                <w:sz w:val="16"/>
              </w:rPr>
            </w:pPr>
            <w:r>
              <w:rPr>
                <w:rFonts w:ascii="Gill Sans MT" w:hAnsi="Gill Sans MT"/>
                <w:b/>
                <w:color w:val="231F20"/>
                <w:w w:val="84"/>
                <w:sz w:val="16"/>
              </w:rPr>
              <w:t>…</w:t>
            </w:r>
          </w:p>
        </w:tc>
        <w:tc>
          <w:tcPr>
            <w:tcW w:w="2717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…</w:t>
            </w:r>
          </w:p>
        </w:tc>
        <w:tc>
          <w:tcPr>
            <w:tcW w:w="2174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…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…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…</w:t>
            </w:r>
          </w:p>
        </w:tc>
        <w:tc>
          <w:tcPr>
            <w:tcW w:w="2446" w:type="dxa"/>
          </w:tcPr>
          <w:p w:rsidR="00821559" w:rsidRDefault="00821559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:rsidR="00821559" w:rsidRDefault="00BA6604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…</w:t>
            </w:r>
          </w:p>
        </w:tc>
      </w:tr>
    </w:tbl>
    <w:p w:rsidR="008D6906" w:rsidRDefault="008D6906" w:rsidP="00BC1AEC">
      <w:pPr>
        <w:tabs>
          <w:tab w:val="left" w:pos="1053"/>
        </w:tabs>
      </w:pPr>
    </w:p>
    <w:p w:rsidR="008D6906" w:rsidRDefault="008D690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81470</wp:posOffset>
            </wp:positionV>
            <wp:extent cx="3328035" cy="1991995"/>
            <wp:effectExtent l="0" t="0" r="0" b="0"/>
            <wp:wrapTight wrapText="bothSides">
              <wp:wrapPolygon edited="0">
                <wp:start x="0" y="0"/>
                <wp:lineTo x="0" y="21483"/>
                <wp:lineTo x="21513" y="21483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.N. DIBUJO 1235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BA6604" w:rsidRPr="00BC1AEC" w:rsidRDefault="008D6906" w:rsidP="00BC1AEC">
      <w:pPr>
        <w:tabs>
          <w:tab w:val="left" w:pos="1053"/>
        </w:tabs>
      </w:pPr>
      <w:bookmarkStart w:id="1" w:name="_GoBack"/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2100135</wp:posOffset>
            </wp:positionH>
            <wp:positionV relativeFrom="paragraph">
              <wp:posOffset>345440</wp:posOffset>
            </wp:positionV>
            <wp:extent cx="6732905" cy="5974715"/>
            <wp:effectExtent l="0" t="0" r="0" b="0"/>
            <wp:wrapTight wrapText="bothSides">
              <wp:wrapPolygon edited="0">
                <wp:start x="0" y="0"/>
                <wp:lineTo x="0" y="21556"/>
                <wp:lineTo x="21512" y="21556"/>
                <wp:lineTo x="21512" y="0"/>
                <wp:lineTo x="0" y="0"/>
              </wp:wrapPolygon>
            </wp:wrapTight>
            <wp:docPr id="3" name="Picture 3" descr="Image result for stakeholder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keholder analys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59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BA6604" w:rsidRPr="00BC1AEC">
      <w:pgSz w:w="16840" w:h="11910" w:orient="landscape"/>
      <w:pgMar w:top="8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EAB"/>
    <w:multiLevelType w:val="hybridMultilevel"/>
    <w:tmpl w:val="670CB330"/>
    <w:lvl w:ilvl="0" w:tplc="76DA124C">
      <w:numFmt w:val="bullet"/>
      <w:lvlText w:val="•"/>
      <w:lvlJc w:val="left"/>
      <w:pPr>
        <w:ind w:left="550" w:hanging="360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337081C"/>
    <w:multiLevelType w:val="hybridMultilevel"/>
    <w:tmpl w:val="B8029AB8"/>
    <w:lvl w:ilvl="0" w:tplc="4EE4D1BA">
      <w:numFmt w:val="bullet"/>
      <w:lvlText w:val="•"/>
      <w:lvlJc w:val="left"/>
      <w:pPr>
        <w:ind w:left="550" w:hanging="360"/>
      </w:pPr>
      <w:rPr>
        <w:rFonts w:ascii="Verdana" w:eastAsia="Verdana" w:hAnsi="Verdana" w:cs="Verdana" w:hint="default"/>
        <w:color w:val="00B18F"/>
        <w:w w:val="8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5C722C1"/>
    <w:multiLevelType w:val="hybridMultilevel"/>
    <w:tmpl w:val="4BE4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DF6"/>
    <w:multiLevelType w:val="hybridMultilevel"/>
    <w:tmpl w:val="9DC0527E"/>
    <w:lvl w:ilvl="0" w:tplc="4EE4D1BA">
      <w:numFmt w:val="bullet"/>
      <w:lvlText w:val="•"/>
      <w:lvlJc w:val="left"/>
      <w:pPr>
        <w:ind w:left="550" w:hanging="360"/>
      </w:pPr>
      <w:rPr>
        <w:rFonts w:ascii="Verdana" w:eastAsia="Verdana" w:hAnsi="Verdana" w:cs="Verdana" w:hint="default"/>
        <w:color w:val="00B18F"/>
        <w:w w:val="8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345722B0"/>
    <w:multiLevelType w:val="hybridMultilevel"/>
    <w:tmpl w:val="7384EB78"/>
    <w:lvl w:ilvl="0" w:tplc="F0C09AEC">
      <w:start w:val="1"/>
      <w:numFmt w:val="decimal"/>
      <w:lvlText w:val="%1."/>
      <w:lvlJc w:val="left"/>
      <w:pPr>
        <w:ind w:left="341" w:hanging="341"/>
        <w:jc w:val="right"/>
      </w:pPr>
      <w:rPr>
        <w:rFonts w:ascii="Century Gothic" w:eastAsia="Century Gothic" w:hAnsi="Century Gothic" w:cs="Century Gothic" w:hint="default"/>
        <w:b/>
        <w:bCs/>
        <w:color w:val="00B18F"/>
        <w:w w:val="84"/>
        <w:sz w:val="22"/>
        <w:szCs w:val="22"/>
      </w:rPr>
    </w:lvl>
    <w:lvl w:ilvl="1" w:tplc="578034FE">
      <w:numFmt w:val="bullet"/>
      <w:lvlText w:val="•"/>
      <w:lvlJc w:val="left"/>
      <w:pPr>
        <w:ind w:left="85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3C8E968A">
      <w:numFmt w:val="bullet"/>
      <w:lvlText w:val="•"/>
      <w:lvlJc w:val="left"/>
      <w:pPr>
        <w:ind w:left="1204" w:hanging="171"/>
      </w:pPr>
      <w:rPr>
        <w:rFonts w:hint="default"/>
      </w:rPr>
    </w:lvl>
    <w:lvl w:ilvl="3" w:tplc="CB2ABDE4">
      <w:numFmt w:val="bullet"/>
      <w:lvlText w:val="•"/>
      <w:lvlJc w:val="left"/>
      <w:pPr>
        <w:ind w:left="1048" w:hanging="171"/>
      </w:pPr>
      <w:rPr>
        <w:rFonts w:hint="default"/>
      </w:rPr>
    </w:lvl>
    <w:lvl w:ilvl="4" w:tplc="826E5458">
      <w:numFmt w:val="bullet"/>
      <w:lvlText w:val="•"/>
      <w:lvlJc w:val="left"/>
      <w:pPr>
        <w:ind w:left="893" w:hanging="171"/>
      </w:pPr>
      <w:rPr>
        <w:rFonts w:hint="default"/>
      </w:rPr>
    </w:lvl>
    <w:lvl w:ilvl="5" w:tplc="2E5C0190">
      <w:numFmt w:val="bullet"/>
      <w:lvlText w:val="•"/>
      <w:lvlJc w:val="left"/>
      <w:pPr>
        <w:ind w:left="737" w:hanging="171"/>
      </w:pPr>
      <w:rPr>
        <w:rFonts w:hint="default"/>
      </w:rPr>
    </w:lvl>
    <w:lvl w:ilvl="6" w:tplc="2F42591C">
      <w:numFmt w:val="bullet"/>
      <w:lvlText w:val="•"/>
      <w:lvlJc w:val="left"/>
      <w:pPr>
        <w:ind w:left="582" w:hanging="171"/>
      </w:pPr>
      <w:rPr>
        <w:rFonts w:hint="default"/>
      </w:rPr>
    </w:lvl>
    <w:lvl w:ilvl="7" w:tplc="EB248D30">
      <w:numFmt w:val="bullet"/>
      <w:lvlText w:val="•"/>
      <w:lvlJc w:val="left"/>
      <w:pPr>
        <w:ind w:left="426" w:hanging="171"/>
      </w:pPr>
      <w:rPr>
        <w:rFonts w:hint="default"/>
      </w:rPr>
    </w:lvl>
    <w:lvl w:ilvl="8" w:tplc="E77AF1AC">
      <w:numFmt w:val="bullet"/>
      <w:lvlText w:val="•"/>
      <w:lvlJc w:val="left"/>
      <w:pPr>
        <w:ind w:left="271" w:hanging="171"/>
      </w:pPr>
      <w:rPr>
        <w:rFonts w:hint="default"/>
      </w:rPr>
    </w:lvl>
  </w:abstractNum>
  <w:abstractNum w:abstractNumId="5" w15:restartNumberingAfterBreak="0">
    <w:nsid w:val="4B124002"/>
    <w:multiLevelType w:val="hybridMultilevel"/>
    <w:tmpl w:val="24FC4CE6"/>
    <w:lvl w:ilvl="0" w:tplc="AD46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5384"/>
    <w:multiLevelType w:val="hybridMultilevel"/>
    <w:tmpl w:val="6F3857A8"/>
    <w:lvl w:ilvl="0" w:tplc="51EADFF8">
      <w:numFmt w:val="bullet"/>
      <w:lvlText w:val="•"/>
      <w:lvlJc w:val="left"/>
      <w:pPr>
        <w:ind w:left="550" w:hanging="360"/>
      </w:pPr>
      <w:rPr>
        <w:rFonts w:ascii="Verdana" w:eastAsia="Verdana" w:hAnsi="Verdana" w:cs="Verdana" w:hint="default"/>
        <w:color w:val="00B18F"/>
        <w:w w:val="87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630D44B1"/>
    <w:multiLevelType w:val="hybridMultilevel"/>
    <w:tmpl w:val="AC282F3E"/>
    <w:lvl w:ilvl="0" w:tplc="14CAE020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color w:val="009999"/>
        <w:w w:val="8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6B8B0D53"/>
    <w:multiLevelType w:val="hybridMultilevel"/>
    <w:tmpl w:val="CE9CBE54"/>
    <w:lvl w:ilvl="0" w:tplc="1E202AC8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C5E2E6CC">
      <w:numFmt w:val="bullet"/>
      <w:lvlText w:val="•"/>
      <w:lvlJc w:val="left"/>
      <w:pPr>
        <w:ind w:left="1652" w:hanging="171"/>
      </w:pPr>
      <w:rPr>
        <w:rFonts w:hint="default"/>
      </w:rPr>
    </w:lvl>
    <w:lvl w:ilvl="2" w:tplc="B1ACA774">
      <w:numFmt w:val="bullet"/>
      <w:lvlText w:val="•"/>
      <w:lvlJc w:val="left"/>
      <w:pPr>
        <w:ind w:left="2105" w:hanging="171"/>
      </w:pPr>
      <w:rPr>
        <w:rFonts w:hint="default"/>
      </w:rPr>
    </w:lvl>
    <w:lvl w:ilvl="3" w:tplc="B82E37BE">
      <w:numFmt w:val="bullet"/>
      <w:lvlText w:val="•"/>
      <w:lvlJc w:val="left"/>
      <w:pPr>
        <w:ind w:left="2558" w:hanging="171"/>
      </w:pPr>
      <w:rPr>
        <w:rFonts w:hint="default"/>
      </w:rPr>
    </w:lvl>
    <w:lvl w:ilvl="4" w:tplc="E2D6CBBC">
      <w:numFmt w:val="bullet"/>
      <w:lvlText w:val="•"/>
      <w:lvlJc w:val="left"/>
      <w:pPr>
        <w:ind w:left="3011" w:hanging="171"/>
      </w:pPr>
      <w:rPr>
        <w:rFonts w:hint="default"/>
      </w:rPr>
    </w:lvl>
    <w:lvl w:ilvl="5" w:tplc="8966AE40">
      <w:numFmt w:val="bullet"/>
      <w:lvlText w:val="•"/>
      <w:lvlJc w:val="left"/>
      <w:pPr>
        <w:ind w:left="3464" w:hanging="171"/>
      </w:pPr>
      <w:rPr>
        <w:rFonts w:hint="default"/>
      </w:rPr>
    </w:lvl>
    <w:lvl w:ilvl="6" w:tplc="787496D2">
      <w:numFmt w:val="bullet"/>
      <w:lvlText w:val="•"/>
      <w:lvlJc w:val="left"/>
      <w:pPr>
        <w:ind w:left="3916" w:hanging="171"/>
      </w:pPr>
      <w:rPr>
        <w:rFonts w:hint="default"/>
      </w:rPr>
    </w:lvl>
    <w:lvl w:ilvl="7" w:tplc="6E7ABBF8">
      <w:numFmt w:val="bullet"/>
      <w:lvlText w:val="•"/>
      <w:lvlJc w:val="left"/>
      <w:pPr>
        <w:ind w:left="4369" w:hanging="171"/>
      </w:pPr>
      <w:rPr>
        <w:rFonts w:hint="default"/>
      </w:rPr>
    </w:lvl>
    <w:lvl w:ilvl="8" w:tplc="A06E1E6A">
      <w:numFmt w:val="bullet"/>
      <w:lvlText w:val="•"/>
      <w:lvlJc w:val="left"/>
      <w:pPr>
        <w:ind w:left="4822" w:hanging="171"/>
      </w:pPr>
      <w:rPr>
        <w:rFonts w:hint="default"/>
      </w:rPr>
    </w:lvl>
  </w:abstractNum>
  <w:abstractNum w:abstractNumId="9" w15:restartNumberingAfterBreak="0">
    <w:nsid w:val="75B3280D"/>
    <w:multiLevelType w:val="hybridMultilevel"/>
    <w:tmpl w:val="42809AFC"/>
    <w:lvl w:ilvl="0" w:tplc="5608F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27F0"/>
    <w:multiLevelType w:val="hybridMultilevel"/>
    <w:tmpl w:val="D28007A4"/>
    <w:lvl w:ilvl="0" w:tplc="51EADFF8">
      <w:numFmt w:val="bullet"/>
      <w:lvlText w:val="•"/>
      <w:lvlJc w:val="left"/>
      <w:pPr>
        <w:ind w:left="567" w:hanging="171"/>
      </w:pPr>
      <w:rPr>
        <w:rFonts w:ascii="Verdana" w:eastAsia="Verdana" w:hAnsi="Verdana" w:cs="Verdana" w:hint="default"/>
        <w:color w:val="00B18F"/>
        <w:w w:val="87"/>
        <w:sz w:val="22"/>
        <w:szCs w:val="16"/>
      </w:rPr>
    </w:lvl>
    <w:lvl w:ilvl="1" w:tplc="7054B456">
      <w:numFmt w:val="bullet"/>
      <w:lvlText w:val="•"/>
      <w:lvlJc w:val="left"/>
      <w:pPr>
        <w:ind w:left="1480" w:hanging="171"/>
      </w:pPr>
      <w:rPr>
        <w:rFonts w:hint="default"/>
      </w:rPr>
    </w:lvl>
    <w:lvl w:ilvl="2" w:tplc="D0E0A8CE">
      <w:numFmt w:val="bullet"/>
      <w:lvlText w:val="•"/>
      <w:lvlJc w:val="left"/>
      <w:pPr>
        <w:ind w:left="1895" w:hanging="171"/>
      </w:pPr>
      <w:rPr>
        <w:rFonts w:hint="default"/>
      </w:rPr>
    </w:lvl>
    <w:lvl w:ilvl="3" w:tplc="51FA4E5A">
      <w:numFmt w:val="bullet"/>
      <w:lvlText w:val="•"/>
      <w:lvlJc w:val="left"/>
      <w:pPr>
        <w:ind w:left="2310" w:hanging="171"/>
      </w:pPr>
      <w:rPr>
        <w:rFonts w:hint="default"/>
      </w:rPr>
    </w:lvl>
    <w:lvl w:ilvl="4" w:tplc="3AC05776">
      <w:numFmt w:val="bullet"/>
      <w:lvlText w:val="•"/>
      <w:lvlJc w:val="left"/>
      <w:pPr>
        <w:ind w:left="2725" w:hanging="171"/>
      </w:pPr>
      <w:rPr>
        <w:rFonts w:hint="default"/>
      </w:rPr>
    </w:lvl>
    <w:lvl w:ilvl="5" w:tplc="B51EE654">
      <w:numFmt w:val="bullet"/>
      <w:lvlText w:val="•"/>
      <w:lvlJc w:val="left"/>
      <w:pPr>
        <w:ind w:left="3141" w:hanging="171"/>
      </w:pPr>
      <w:rPr>
        <w:rFonts w:hint="default"/>
      </w:rPr>
    </w:lvl>
    <w:lvl w:ilvl="6" w:tplc="D868BA98">
      <w:numFmt w:val="bullet"/>
      <w:lvlText w:val="•"/>
      <w:lvlJc w:val="left"/>
      <w:pPr>
        <w:ind w:left="3556" w:hanging="171"/>
      </w:pPr>
      <w:rPr>
        <w:rFonts w:hint="default"/>
      </w:rPr>
    </w:lvl>
    <w:lvl w:ilvl="7" w:tplc="D7962A9E">
      <w:numFmt w:val="bullet"/>
      <w:lvlText w:val="•"/>
      <w:lvlJc w:val="left"/>
      <w:pPr>
        <w:ind w:left="3971" w:hanging="171"/>
      </w:pPr>
      <w:rPr>
        <w:rFonts w:hint="default"/>
      </w:rPr>
    </w:lvl>
    <w:lvl w:ilvl="8" w:tplc="3A1A6692">
      <w:numFmt w:val="bullet"/>
      <w:lvlText w:val="•"/>
      <w:lvlJc w:val="left"/>
      <w:pPr>
        <w:ind w:left="4386" w:hanging="171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21559"/>
    <w:rsid w:val="00091232"/>
    <w:rsid w:val="00192057"/>
    <w:rsid w:val="00315E92"/>
    <w:rsid w:val="003C08A3"/>
    <w:rsid w:val="00630999"/>
    <w:rsid w:val="00821559"/>
    <w:rsid w:val="008D1524"/>
    <w:rsid w:val="008D6906"/>
    <w:rsid w:val="0098111D"/>
    <w:rsid w:val="00BA6604"/>
    <w:rsid w:val="00BC07A1"/>
    <w:rsid w:val="00BC1AEC"/>
    <w:rsid w:val="00E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0A898-2C2A-45C3-BB65-86E841C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6" w:lineRule="exact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567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D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Hoppenjan, Troy</cp:lastModifiedBy>
  <cp:revision>9</cp:revision>
  <dcterms:created xsi:type="dcterms:W3CDTF">2017-06-30T10:43:00Z</dcterms:created>
  <dcterms:modified xsi:type="dcterms:W3CDTF">2017-07-12T16:37:00Z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2017-06-30T00:00:00Z</vt:filetime>
  </property>
</Properties>
</file>