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DE02" w14:textId="77777777" w:rsidR="00A77E6D" w:rsidRPr="00F6488B" w:rsidRDefault="00DA1352" w:rsidP="007960C3">
      <w:pPr>
        <w:pStyle w:val="Title"/>
      </w:pPr>
      <w:r w:rsidRPr="00964BCB">
        <w:t>HO</w:t>
      </w:r>
      <w:bookmarkStart w:id="0" w:name="_Toc97918132"/>
      <w:bookmarkStart w:id="1" w:name="_Hlk66619154"/>
      <w:bookmarkStart w:id="2" w:name="_Hlk137552052"/>
      <w:r w:rsidR="00A77E6D" w:rsidRPr="00F6488B">
        <w:t xml:space="preserve"> 1.4: Safe and Dignified Programming </w:t>
      </w:r>
      <w:bookmarkEnd w:id="0"/>
      <w:r w:rsidR="00A77E6D" w:rsidRPr="00F6488B">
        <w:t xml:space="preserve">Framework </w:t>
      </w:r>
    </w:p>
    <w:p w14:paraId="5F9DDB8D" w14:textId="0466A8C7" w:rsidR="00A77E6D" w:rsidRDefault="00A77E6D" w:rsidP="00A77E6D">
      <w:pPr>
        <w:pStyle w:val="CRSText"/>
      </w:pPr>
      <w:r w:rsidRPr="00F6488B">
        <w:t xml:space="preserve">Adapted from Caritas Australia, CRS, CAFOD. </w:t>
      </w:r>
      <w:r w:rsidRPr="00F6488B">
        <w:rPr>
          <w:i/>
          <w:iCs/>
        </w:rPr>
        <w:t xml:space="preserve">Safe and Dignified Programming Framework. </w:t>
      </w:r>
      <w:r w:rsidRPr="00F6488B">
        <w:t>2022.</w:t>
      </w:r>
    </w:p>
    <w:p w14:paraId="5EC33E55" w14:textId="77777777" w:rsidR="007F6E87" w:rsidRDefault="007F6E87" w:rsidP="00A77E6D">
      <w:pPr>
        <w:pStyle w:val="CRSText"/>
      </w:pPr>
    </w:p>
    <w:tbl>
      <w:tblPr>
        <w:tblStyle w:val="Style1"/>
        <w:tblW w:w="9175" w:type="dxa"/>
        <w:tblLayout w:type="fixed"/>
        <w:tblCellMar>
          <w:top w:w="58" w:type="dxa"/>
          <w:left w:w="58" w:type="dxa"/>
          <w:bottom w:w="58" w:type="dxa"/>
          <w:right w:w="58" w:type="dxa"/>
        </w:tblCellMar>
        <w:tblLook w:val="0400" w:firstRow="0" w:lastRow="0" w:firstColumn="0" w:lastColumn="0" w:noHBand="0" w:noVBand="1"/>
      </w:tblPr>
      <w:tblGrid>
        <w:gridCol w:w="1296"/>
        <w:gridCol w:w="1728"/>
        <w:gridCol w:w="432"/>
        <w:gridCol w:w="3024"/>
        <w:gridCol w:w="513"/>
        <w:gridCol w:w="513"/>
        <w:gridCol w:w="513"/>
        <w:gridCol w:w="1156"/>
      </w:tblGrid>
      <w:tr w:rsidR="004C7F54" w:rsidRPr="00F6488B" w14:paraId="03C4BA82" w14:textId="03A1B540" w:rsidTr="00396AFA">
        <w:trPr>
          <w:trHeight w:val="209"/>
        </w:trPr>
        <w:tc>
          <w:tcPr>
            <w:tcW w:w="1296" w:type="dxa"/>
            <w:tcBorders>
              <w:top w:val="nil"/>
              <w:left w:val="nil"/>
              <w:bottom w:val="nil"/>
            </w:tcBorders>
            <w:shd w:val="clear" w:color="auto" w:fill="auto"/>
          </w:tcPr>
          <w:p w14:paraId="01993C7D" w14:textId="77777777" w:rsidR="004C7F54" w:rsidRPr="00A77E6D" w:rsidRDefault="004C7F54" w:rsidP="00046C73">
            <w:pPr>
              <w:pStyle w:val="Caption"/>
            </w:pPr>
          </w:p>
        </w:tc>
        <w:tc>
          <w:tcPr>
            <w:tcW w:w="1728" w:type="dxa"/>
            <w:tcBorders>
              <w:bottom w:val="nil"/>
            </w:tcBorders>
            <w:shd w:val="clear" w:color="auto" w:fill="7999AC" w:themeFill="accent1"/>
          </w:tcPr>
          <w:p w14:paraId="6EB22D52" w14:textId="77777777" w:rsidR="004C7F54" w:rsidRPr="00F6488B" w:rsidRDefault="004C7F54" w:rsidP="00046C73">
            <w:pPr>
              <w:pStyle w:val="Caption"/>
            </w:pPr>
            <w:r w:rsidRPr="00F6488B">
              <w:t>What this means</w:t>
            </w:r>
          </w:p>
        </w:tc>
        <w:tc>
          <w:tcPr>
            <w:tcW w:w="432" w:type="dxa"/>
            <w:tcBorders>
              <w:bottom w:val="nil"/>
            </w:tcBorders>
            <w:shd w:val="clear" w:color="auto" w:fill="7999AC" w:themeFill="accent1"/>
          </w:tcPr>
          <w:p w14:paraId="44819F8C" w14:textId="77777777" w:rsidR="004C7F54" w:rsidRPr="00F6488B" w:rsidRDefault="004C7F54" w:rsidP="00046C73">
            <w:pPr>
              <w:pStyle w:val="Caption"/>
            </w:pPr>
          </w:p>
        </w:tc>
        <w:tc>
          <w:tcPr>
            <w:tcW w:w="3024" w:type="dxa"/>
            <w:tcBorders>
              <w:bottom w:val="nil"/>
            </w:tcBorders>
            <w:shd w:val="clear" w:color="auto" w:fill="7999AC" w:themeFill="accent1"/>
          </w:tcPr>
          <w:p w14:paraId="3BD28D5C" w14:textId="77777777" w:rsidR="004C7F54" w:rsidRPr="00F6488B" w:rsidRDefault="004C7F54" w:rsidP="00046C73">
            <w:pPr>
              <w:pStyle w:val="Caption"/>
            </w:pPr>
            <w:r w:rsidRPr="00F6488B">
              <w:t>Indicators</w:t>
            </w:r>
          </w:p>
        </w:tc>
        <w:tc>
          <w:tcPr>
            <w:tcW w:w="1539" w:type="dxa"/>
            <w:gridSpan w:val="3"/>
            <w:tcBorders>
              <w:bottom w:val="nil"/>
            </w:tcBorders>
            <w:shd w:val="clear" w:color="auto" w:fill="7999AC" w:themeFill="accent1"/>
          </w:tcPr>
          <w:p w14:paraId="1785D18D" w14:textId="77777777" w:rsidR="004C7F54" w:rsidRPr="00F6488B" w:rsidRDefault="004C7F54" w:rsidP="00046C73">
            <w:pPr>
              <w:pStyle w:val="Caption"/>
              <w:jc w:val="center"/>
            </w:pPr>
            <w:r w:rsidRPr="00F6488B">
              <w:t>Rating</w:t>
            </w:r>
          </w:p>
        </w:tc>
        <w:tc>
          <w:tcPr>
            <w:tcW w:w="1156" w:type="dxa"/>
            <w:tcBorders>
              <w:bottom w:val="nil"/>
            </w:tcBorders>
            <w:shd w:val="clear" w:color="auto" w:fill="7999AC" w:themeFill="accent1"/>
          </w:tcPr>
          <w:p w14:paraId="6DB31371" w14:textId="70C1B189" w:rsidR="004C7F54" w:rsidRPr="00F6488B" w:rsidRDefault="00832057" w:rsidP="00046C73">
            <w:pPr>
              <w:pStyle w:val="Caption"/>
              <w:jc w:val="center"/>
            </w:pPr>
            <w:r>
              <w:t>Notes</w:t>
            </w:r>
          </w:p>
        </w:tc>
      </w:tr>
      <w:tr w:rsidR="004C7F54" w:rsidRPr="007F6E87" w14:paraId="34E8C19C" w14:textId="09FDC2ED" w:rsidTr="00396AFA">
        <w:trPr>
          <w:trHeight w:val="20"/>
        </w:trPr>
        <w:tc>
          <w:tcPr>
            <w:tcW w:w="1296" w:type="dxa"/>
            <w:tcBorders>
              <w:top w:val="nil"/>
              <w:left w:val="nil"/>
            </w:tcBorders>
            <w:tcMar>
              <w:top w:w="14" w:type="dxa"/>
              <w:left w:w="14" w:type="dxa"/>
              <w:bottom w:w="14" w:type="dxa"/>
              <w:right w:w="14" w:type="dxa"/>
            </w:tcMar>
          </w:tcPr>
          <w:p w14:paraId="2D33CE1E" w14:textId="77777777" w:rsidR="004C7F54" w:rsidRPr="007F6E87" w:rsidRDefault="004C7F54" w:rsidP="00046C73">
            <w:pPr>
              <w:pStyle w:val="Tabletext"/>
              <w:spacing w:after="0"/>
              <w:rPr>
                <w:b/>
                <w:sz w:val="10"/>
                <w:szCs w:val="10"/>
              </w:rPr>
            </w:pPr>
          </w:p>
        </w:tc>
        <w:tc>
          <w:tcPr>
            <w:tcW w:w="1728" w:type="dxa"/>
            <w:tcBorders>
              <w:top w:val="nil"/>
            </w:tcBorders>
            <w:shd w:val="clear" w:color="auto" w:fill="7999AC" w:themeFill="accent1"/>
            <w:tcMar>
              <w:top w:w="14" w:type="dxa"/>
              <w:left w:w="14" w:type="dxa"/>
              <w:bottom w:w="14" w:type="dxa"/>
              <w:right w:w="14" w:type="dxa"/>
            </w:tcMar>
          </w:tcPr>
          <w:p w14:paraId="377713EA" w14:textId="77777777" w:rsidR="004C7F54" w:rsidRPr="007F6E87" w:rsidRDefault="004C7F54" w:rsidP="00046C73">
            <w:pPr>
              <w:pStyle w:val="Tabletext"/>
              <w:spacing w:after="0"/>
              <w:rPr>
                <w:sz w:val="10"/>
                <w:szCs w:val="10"/>
              </w:rPr>
            </w:pPr>
          </w:p>
        </w:tc>
        <w:tc>
          <w:tcPr>
            <w:tcW w:w="432" w:type="dxa"/>
            <w:tcBorders>
              <w:top w:val="nil"/>
            </w:tcBorders>
            <w:shd w:val="clear" w:color="auto" w:fill="7999AC" w:themeFill="accent1"/>
            <w:tcMar>
              <w:top w:w="14" w:type="dxa"/>
              <w:left w:w="14" w:type="dxa"/>
              <w:bottom w:w="14" w:type="dxa"/>
              <w:right w:w="14" w:type="dxa"/>
            </w:tcMar>
          </w:tcPr>
          <w:p w14:paraId="6E43C8A1" w14:textId="77777777" w:rsidR="004C7F54" w:rsidRPr="007F6E87" w:rsidRDefault="004C7F54" w:rsidP="00046C73">
            <w:pPr>
              <w:pStyle w:val="Tabletext"/>
              <w:spacing w:after="0"/>
              <w:rPr>
                <w:sz w:val="10"/>
                <w:szCs w:val="10"/>
              </w:rPr>
            </w:pPr>
          </w:p>
        </w:tc>
        <w:tc>
          <w:tcPr>
            <w:tcW w:w="3024" w:type="dxa"/>
            <w:tcBorders>
              <w:top w:val="nil"/>
            </w:tcBorders>
            <w:shd w:val="clear" w:color="auto" w:fill="7999AC" w:themeFill="accent1"/>
            <w:tcMar>
              <w:top w:w="14" w:type="dxa"/>
              <w:left w:w="14" w:type="dxa"/>
              <w:bottom w:w="14" w:type="dxa"/>
              <w:right w:w="14" w:type="dxa"/>
            </w:tcMar>
          </w:tcPr>
          <w:p w14:paraId="3974B369" w14:textId="77777777" w:rsidR="004C7F54" w:rsidRPr="007F6E87" w:rsidRDefault="004C7F54" w:rsidP="00046C73">
            <w:pPr>
              <w:pStyle w:val="Tabletext"/>
              <w:spacing w:after="0"/>
              <w:rPr>
                <w:sz w:val="10"/>
                <w:szCs w:val="10"/>
              </w:rPr>
            </w:pPr>
          </w:p>
        </w:tc>
        <w:tc>
          <w:tcPr>
            <w:tcW w:w="513" w:type="dxa"/>
            <w:tcBorders>
              <w:top w:val="nil"/>
            </w:tcBorders>
            <w:shd w:val="clear" w:color="auto" w:fill="2E8753"/>
            <w:tcMar>
              <w:top w:w="14" w:type="dxa"/>
              <w:left w:w="14" w:type="dxa"/>
              <w:bottom w:w="14" w:type="dxa"/>
              <w:right w:w="14" w:type="dxa"/>
            </w:tcMar>
          </w:tcPr>
          <w:p w14:paraId="4D13A4C7" w14:textId="77777777" w:rsidR="004C7F54" w:rsidRPr="007F6E87" w:rsidRDefault="004C7F54" w:rsidP="00046C73">
            <w:pPr>
              <w:pStyle w:val="Tabletext"/>
              <w:spacing w:after="0"/>
              <w:rPr>
                <w:sz w:val="10"/>
                <w:szCs w:val="10"/>
              </w:rPr>
            </w:pPr>
          </w:p>
        </w:tc>
        <w:tc>
          <w:tcPr>
            <w:tcW w:w="513" w:type="dxa"/>
            <w:tcBorders>
              <w:top w:val="nil"/>
            </w:tcBorders>
            <w:shd w:val="clear" w:color="auto" w:fill="FFF300"/>
            <w:tcMar>
              <w:top w:w="14" w:type="dxa"/>
              <w:left w:w="14" w:type="dxa"/>
              <w:bottom w:w="14" w:type="dxa"/>
              <w:right w:w="14" w:type="dxa"/>
            </w:tcMar>
          </w:tcPr>
          <w:p w14:paraId="05A533C6" w14:textId="77777777" w:rsidR="004C7F54" w:rsidRPr="007F6E87" w:rsidRDefault="004C7F54" w:rsidP="00046C73">
            <w:pPr>
              <w:pStyle w:val="Tabletext"/>
              <w:spacing w:after="0"/>
              <w:rPr>
                <w:sz w:val="10"/>
                <w:szCs w:val="10"/>
              </w:rPr>
            </w:pPr>
          </w:p>
        </w:tc>
        <w:tc>
          <w:tcPr>
            <w:tcW w:w="513" w:type="dxa"/>
            <w:tcBorders>
              <w:top w:val="nil"/>
            </w:tcBorders>
            <w:shd w:val="clear" w:color="auto" w:fill="C00000"/>
            <w:tcMar>
              <w:top w:w="14" w:type="dxa"/>
              <w:left w:w="14" w:type="dxa"/>
              <w:bottom w:w="14" w:type="dxa"/>
              <w:right w:w="14" w:type="dxa"/>
            </w:tcMar>
          </w:tcPr>
          <w:p w14:paraId="2DBFDF5D" w14:textId="77777777" w:rsidR="004C7F54" w:rsidRPr="007F6E87" w:rsidRDefault="004C7F54" w:rsidP="00046C73">
            <w:pPr>
              <w:pStyle w:val="Tabletext"/>
              <w:spacing w:after="0"/>
              <w:rPr>
                <w:sz w:val="10"/>
                <w:szCs w:val="10"/>
              </w:rPr>
            </w:pPr>
          </w:p>
        </w:tc>
        <w:tc>
          <w:tcPr>
            <w:tcW w:w="1156" w:type="dxa"/>
            <w:tcBorders>
              <w:top w:val="nil"/>
            </w:tcBorders>
            <w:shd w:val="clear" w:color="auto" w:fill="7999AC" w:themeFill="accent1"/>
          </w:tcPr>
          <w:p w14:paraId="672BAEB9" w14:textId="77777777" w:rsidR="004C7F54" w:rsidRPr="007F6E87" w:rsidRDefault="004C7F54" w:rsidP="00046C73">
            <w:pPr>
              <w:pStyle w:val="Tabletext"/>
              <w:spacing w:after="0"/>
              <w:rPr>
                <w:sz w:val="10"/>
                <w:szCs w:val="10"/>
              </w:rPr>
            </w:pPr>
          </w:p>
        </w:tc>
      </w:tr>
      <w:tr w:rsidR="00A11AF9" w:rsidRPr="00F6488B" w14:paraId="469C6EEC" w14:textId="11DAEAFE" w:rsidTr="00832057">
        <w:trPr>
          <w:trHeight w:val="514"/>
        </w:trPr>
        <w:tc>
          <w:tcPr>
            <w:tcW w:w="1296" w:type="dxa"/>
            <w:vMerge w:val="restart"/>
          </w:tcPr>
          <w:p w14:paraId="60585ACE" w14:textId="77777777" w:rsidR="00A11AF9" w:rsidRPr="00A77E6D" w:rsidRDefault="00A11AF9" w:rsidP="00046C73">
            <w:pPr>
              <w:pStyle w:val="Tabletext"/>
              <w:rPr>
                <w:b/>
              </w:rPr>
            </w:pPr>
            <w:r w:rsidRPr="00A77E6D">
              <w:rPr>
                <w:b/>
              </w:rPr>
              <w:t>Analysis</w:t>
            </w:r>
          </w:p>
        </w:tc>
        <w:tc>
          <w:tcPr>
            <w:tcW w:w="1728" w:type="dxa"/>
            <w:vMerge w:val="restart"/>
          </w:tcPr>
          <w:p w14:paraId="38A08892" w14:textId="77777777" w:rsidR="00A11AF9" w:rsidRPr="00F6488B" w:rsidRDefault="00A11AF9" w:rsidP="00046C73">
            <w:pPr>
              <w:pStyle w:val="Tabletext"/>
            </w:pPr>
            <w:r w:rsidRPr="00F6488B">
              <w:t xml:space="preserve">All programming is underpinned by an understanding of the protection context throughout the program cycle in order to ensure safety, dignity and meaningful access for people and communities. </w:t>
            </w:r>
          </w:p>
        </w:tc>
        <w:tc>
          <w:tcPr>
            <w:tcW w:w="432" w:type="dxa"/>
          </w:tcPr>
          <w:p w14:paraId="01A42CEC" w14:textId="77777777" w:rsidR="00A11AF9" w:rsidRPr="00F6488B" w:rsidRDefault="00A11AF9" w:rsidP="00046C73">
            <w:pPr>
              <w:pStyle w:val="Tabletext"/>
              <w:rPr>
                <w:color w:val="000000"/>
              </w:rPr>
            </w:pPr>
            <w:r w:rsidRPr="00F6488B">
              <w:t>1.1</w:t>
            </w:r>
          </w:p>
        </w:tc>
        <w:tc>
          <w:tcPr>
            <w:tcW w:w="3024" w:type="dxa"/>
          </w:tcPr>
          <w:p w14:paraId="125C1215" w14:textId="77777777" w:rsidR="00A11AF9" w:rsidRPr="00F6488B" w:rsidRDefault="00A11AF9" w:rsidP="00046C73">
            <w:pPr>
              <w:pStyle w:val="Tabletext"/>
              <w:rPr>
                <w:color w:val="000000"/>
              </w:rPr>
            </w:pPr>
            <w:r w:rsidRPr="00F6488B">
              <w:t xml:space="preserve">Questions are included in needs assessments and design processes to ensure </w:t>
            </w:r>
            <w:r>
              <w:t xml:space="preserve">an </w:t>
            </w:r>
            <w:r w:rsidRPr="00F6488B">
              <w:t>understanding of vulnerabilities and to identify barriers to safety, access and dignity for diverse and vulnerable groups.</w:t>
            </w:r>
            <w:r w:rsidRPr="00F6488B">
              <w:rPr>
                <w:vertAlign w:val="superscript"/>
              </w:rPr>
              <w:footnoteReference w:id="1"/>
            </w:r>
          </w:p>
        </w:tc>
        <w:tc>
          <w:tcPr>
            <w:tcW w:w="513" w:type="dxa"/>
          </w:tcPr>
          <w:p w14:paraId="712E79E2" w14:textId="77777777" w:rsidR="00A11AF9" w:rsidRPr="00F6488B" w:rsidRDefault="00A11AF9" w:rsidP="00046C73">
            <w:pPr>
              <w:pStyle w:val="Tabletext"/>
            </w:pPr>
          </w:p>
        </w:tc>
        <w:tc>
          <w:tcPr>
            <w:tcW w:w="513" w:type="dxa"/>
          </w:tcPr>
          <w:p w14:paraId="1F06B8AB" w14:textId="77777777" w:rsidR="00A11AF9" w:rsidRPr="00F6488B" w:rsidRDefault="00A11AF9" w:rsidP="00046C73">
            <w:pPr>
              <w:pStyle w:val="Tabletext"/>
            </w:pPr>
          </w:p>
        </w:tc>
        <w:tc>
          <w:tcPr>
            <w:tcW w:w="513" w:type="dxa"/>
          </w:tcPr>
          <w:p w14:paraId="5FE74705" w14:textId="77777777" w:rsidR="00A11AF9" w:rsidRPr="00F6488B" w:rsidRDefault="00A11AF9" w:rsidP="00046C73">
            <w:pPr>
              <w:pStyle w:val="Tabletext"/>
            </w:pPr>
          </w:p>
        </w:tc>
        <w:tc>
          <w:tcPr>
            <w:tcW w:w="1156" w:type="dxa"/>
            <w:vMerge w:val="restart"/>
          </w:tcPr>
          <w:p w14:paraId="1675C873" w14:textId="77777777" w:rsidR="00A11AF9" w:rsidRPr="00F6488B" w:rsidRDefault="00A11AF9" w:rsidP="00046C73">
            <w:pPr>
              <w:pStyle w:val="Tabletext"/>
            </w:pPr>
          </w:p>
        </w:tc>
      </w:tr>
      <w:tr w:rsidR="00A11AF9" w:rsidRPr="00F6488B" w14:paraId="60423764" w14:textId="3F97A3C4" w:rsidTr="00832057">
        <w:trPr>
          <w:trHeight w:val="711"/>
        </w:trPr>
        <w:tc>
          <w:tcPr>
            <w:tcW w:w="1296" w:type="dxa"/>
            <w:vMerge/>
          </w:tcPr>
          <w:p w14:paraId="7A5820FB" w14:textId="77777777" w:rsidR="00A11AF9" w:rsidRPr="00A77E6D" w:rsidRDefault="00A11AF9" w:rsidP="00046C73">
            <w:pPr>
              <w:pStyle w:val="Tabletext"/>
              <w:rPr>
                <w:b/>
              </w:rPr>
            </w:pPr>
          </w:p>
        </w:tc>
        <w:tc>
          <w:tcPr>
            <w:tcW w:w="1728" w:type="dxa"/>
            <w:vMerge/>
          </w:tcPr>
          <w:p w14:paraId="21F647CE" w14:textId="77777777" w:rsidR="00A11AF9" w:rsidRPr="00F6488B" w:rsidRDefault="00A11AF9" w:rsidP="00046C73">
            <w:pPr>
              <w:pStyle w:val="Tabletext"/>
            </w:pPr>
          </w:p>
        </w:tc>
        <w:tc>
          <w:tcPr>
            <w:tcW w:w="432" w:type="dxa"/>
          </w:tcPr>
          <w:p w14:paraId="002D5EAA" w14:textId="77777777" w:rsidR="00A11AF9" w:rsidRPr="00F6488B" w:rsidRDefault="00A11AF9" w:rsidP="00046C73">
            <w:pPr>
              <w:pStyle w:val="Tabletext"/>
              <w:rPr>
                <w:color w:val="000000"/>
              </w:rPr>
            </w:pPr>
            <w:r w:rsidRPr="00F6488B">
              <w:t>1.2</w:t>
            </w:r>
          </w:p>
        </w:tc>
        <w:tc>
          <w:tcPr>
            <w:tcW w:w="3024" w:type="dxa"/>
          </w:tcPr>
          <w:p w14:paraId="67955568" w14:textId="7C11115B" w:rsidR="00A11AF9" w:rsidRPr="00F6488B" w:rsidRDefault="00A11AF9" w:rsidP="00046C73">
            <w:pPr>
              <w:pStyle w:val="Tabletext"/>
              <w:rPr>
                <w:color w:val="000000"/>
              </w:rPr>
            </w:pPr>
            <w:r w:rsidRPr="00F6488B">
              <w:t xml:space="preserve">Protection- and safeguarding-related threats, </w:t>
            </w:r>
            <w:proofErr w:type="gramStart"/>
            <w:r w:rsidRPr="00F6488B">
              <w:t>vulnerabilities</w:t>
            </w:r>
            <w:proofErr w:type="gramEnd"/>
            <w:r w:rsidRPr="00F6488B">
              <w:t xml:space="preserve"> and capacities</w:t>
            </w:r>
            <w:r w:rsidR="00454EB0">
              <w:t>—</w:t>
            </w:r>
            <w:r w:rsidRPr="00F6488B">
              <w:t>as well as power dynamics</w:t>
            </w:r>
            <w:r w:rsidR="00454EB0">
              <w:t>—</w:t>
            </w:r>
            <w:r w:rsidRPr="00F6488B">
              <w:t>are analyzed, inform programming and updated regularly throughout the program cycle.</w:t>
            </w:r>
          </w:p>
        </w:tc>
        <w:tc>
          <w:tcPr>
            <w:tcW w:w="513" w:type="dxa"/>
          </w:tcPr>
          <w:p w14:paraId="66FA52B8" w14:textId="77777777" w:rsidR="00A11AF9" w:rsidRPr="00F6488B" w:rsidRDefault="00A11AF9" w:rsidP="00046C73">
            <w:pPr>
              <w:pStyle w:val="Tabletext"/>
            </w:pPr>
          </w:p>
        </w:tc>
        <w:tc>
          <w:tcPr>
            <w:tcW w:w="513" w:type="dxa"/>
          </w:tcPr>
          <w:p w14:paraId="2C444033" w14:textId="77777777" w:rsidR="00A11AF9" w:rsidRPr="00F6488B" w:rsidRDefault="00A11AF9" w:rsidP="00046C73">
            <w:pPr>
              <w:pStyle w:val="Tabletext"/>
            </w:pPr>
          </w:p>
        </w:tc>
        <w:tc>
          <w:tcPr>
            <w:tcW w:w="513" w:type="dxa"/>
          </w:tcPr>
          <w:p w14:paraId="515FB8D2" w14:textId="77777777" w:rsidR="00A11AF9" w:rsidRPr="00F6488B" w:rsidRDefault="00A11AF9" w:rsidP="00046C73">
            <w:pPr>
              <w:pStyle w:val="Tabletext"/>
            </w:pPr>
          </w:p>
        </w:tc>
        <w:tc>
          <w:tcPr>
            <w:tcW w:w="1156" w:type="dxa"/>
            <w:vMerge/>
          </w:tcPr>
          <w:p w14:paraId="377274B0" w14:textId="77777777" w:rsidR="00A11AF9" w:rsidRPr="00F6488B" w:rsidRDefault="00A11AF9" w:rsidP="00046C73">
            <w:pPr>
              <w:pStyle w:val="Tabletext"/>
            </w:pPr>
          </w:p>
        </w:tc>
      </w:tr>
      <w:tr w:rsidR="00A11AF9" w:rsidRPr="00F6488B" w14:paraId="47E6FD65" w14:textId="3CF35FA6" w:rsidTr="00832057">
        <w:trPr>
          <w:trHeight w:val="250"/>
        </w:trPr>
        <w:tc>
          <w:tcPr>
            <w:tcW w:w="1296" w:type="dxa"/>
            <w:vMerge/>
          </w:tcPr>
          <w:p w14:paraId="6753CEC4" w14:textId="77777777" w:rsidR="00A11AF9" w:rsidRPr="00A77E6D" w:rsidRDefault="00A11AF9" w:rsidP="00046C73">
            <w:pPr>
              <w:pStyle w:val="Tabletext"/>
              <w:rPr>
                <w:b/>
              </w:rPr>
            </w:pPr>
          </w:p>
        </w:tc>
        <w:tc>
          <w:tcPr>
            <w:tcW w:w="1728" w:type="dxa"/>
            <w:vMerge/>
          </w:tcPr>
          <w:p w14:paraId="1530346F" w14:textId="77777777" w:rsidR="00A11AF9" w:rsidRPr="00F6488B" w:rsidRDefault="00A11AF9" w:rsidP="00046C73">
            <w:pPr>
              <w:pStyle w:val="Tabletext"/>
            </w:pPr>
          </w:p>
        </w:tc>
        <w:tc>
          <w:tcPr>
            <w:tcW w:w="432" w:type="dxa"/>
          </w:tcPr>
          <w:p w14:paraId="75584A22" w14:textId="77777777" w:rsidR="00A11AF9" w:rsidRPr="00F6488B" w:rsidRDefault="00A11AF9" w:rsidP="00046C73">
            <w:pPr>
              <w:pStyle w:val="Tabletext"/>
              <w:rPr>
                <w:color w:val="000000"/>
              </w:rPr>
            </w:pPr>
            <w:r w:rsidRPr="00F6488B">
              <w:t>1.3</w:t>
            </w:r>
          </w:p>
        </w:tc>
        <w:tc>
          <w:tcPr>
            <w:tcW w:w="3024" w:type="dxa"/>
          </w:tcPr>
          <w:p w14:paraId="5720E2F3" w14:textId="1B5C3B55" w:rsidR="00A11AF9" w:rsidRPr="00F6488B" w:rsidRDefault="00A11AF9" w:rsidP="00046C73">
            <w:pPr>
              <w:pStyle w:val="Tabletext"/>
              <w:rPr>
                <w:color w:val="000000"/>
              </w:rPr>
            </w:pPr>
            <w:r w:rsidRPr="00F6488B">
              <w:t>All data collected is disaggregated by</w:t>
            </w:r>
            <w:r w:rsidR="00A73C33">
              <w:t xml:space="preserve"> </w:t>
            </w:r>
            <w:r w:rsidRPr="00F6488B">
              <w:t>sex, age, disability</w:t>
            </w:r>
            <w:r>
              <w:t>,</w:t>
            </w:r>
            <w:r w:rsidRPr="00F6488B">
              <w:t xml:space="preserve"> and, where appropriate, other diversity factors</w:t>
            </w:r>
            <w:r w:rsidR="00454EB0">
              <w:t>—</w:t>
            </w:r>
            <w:r w:rsidRPr="00F6488B">
              <w:t>such as language and ethnicity</w:t>
            </w:r>
            <w:r w:rsidR="00454EB0">
              <w:t>—</w:t>
            </w:r>
            <w:r w:rsidRPr="00F6488B">
              <w:t>and is</w:t>
            </w:r>
            <w:r w:rsidR="00A73C33">
              <w:t xml:space="preserve"> </w:t>
            </w:r>
            <w:r w:rsidRPr="00F6488B">
              <w:t xml:space="preserve">used to inform programming. </w:t>
            </w:r>
          </w:p>
        </w:tc>
        <w:tc>
          <w:tcPr>
            <w:tcW w:w="513" w:type="dxa"/>
          </w:tcPr>
          <w:p w14:paraId="23AF73FF" w14:textId="77777777" w:rsidR="00A11AF9" w:rsidRPr="00F6488B" w:rsidRDefault="00A11AF9" w:rsidP="00046C73">
            <w:pPr>
              <w:pStyle w:val="Tabletext"/>
            </w:pPr>
          </w:p>
        </w:tc>
        <w:tc>
          <w:tcPr>
            <w:tcW w:w="513" w:type="dxa"/>
          </w:tcPr>
          <w:p w14:paraId="1D01D0CF" w14:textId="77777777" w:rsidR="00A11AF9" w:rsidRPr="00F6488B" w:rsidRDefault="00A11AF9" w:rsidP="00046C73">
            <w:pPr>
              <w:pStyle w:val="Tabletext"/>
            </w:pPr>
          </w:p>
        </w:tc>
        <w:tc>
          <w:tcPr>
            <w:tcW w:w="513" w:type="dxa"/>
          </w:tcPr>
          <w:p w14:paraId="69B46080" w14:textId="77777777" w:rsidR="00A11AF9" w:rsidRPr="00F6488B" w:rsidRDefault="00A11AF9" w:rsidP="00046C73">
            <w:pPr>
              <w:pStyle w:val="Tabletext"/>
            </w:pPr>
          </w:p>
        </w:tc>
        <w:tc>
          <w:tcPr>
            <w:tcW w:w="1156" w:type="dxa"/>
            <w:vMerge/>
          </w:tcPr>
          <w:p w14:paraId="5FA949BB" w14:textId="77777777" w:rsidR="00A11AF9" w:rsidRPr="00F6488B" w:rsidRDefault="00A11AF9" w:rsidP="00046C73">
            <w:pPr>
              <w:pStyle w:val="Tabletext"/>
            </w:pPr>
          </w:p>
        </w:tc>
      </w:tr>
      <w:tr w:rsidR="00A11AF9" w:rsidRPr="00F6488B" w14:paraId="07838868" w14:textId="7C7E7062" w:rsidTr="00832057">
        <w:trPr>
          <w:trHeight w:val="250"/>
        </w:trPr>
        <w:tc>
          <w:tcPr>
            <w:tcW w:w="1296" w:type="dxa"/>
            <w:vMerge/>
          </w:tcPr>
          <w:p w14:paraId="0393DEF1" w14:textId="77777777" w:rsidR="00A11AF9" w:rsidRPr="00A77E6D" w:rsidRDefault="00A11AF9" w:rsidP="00046C73">
            <w:pPr>
              <w:pStyle w:val="Tabletext"/>
              <w:rPr>
                <w:b/>
              </w:rPr>
            </w:pPr>
          </w:p>
        </w:tc>
        <w:tc>
          <w:tcPr>
            <w:tcW w:w="1728" w:type="dxa"/>
            <w:vMerge/>
          </w:tcPr>
          <w:p w14:paraId="5ADC6F75" w14:textId="77777777" w:rsidR="00A11AF9" w:rsidRPr="00F6488B" w:rsidRDefault="00A11AF9" w:rsidP="00046C73">
            <w:pPr>
              <w:pStyle w:val="Tabletext"/>
            </w:pPr>
          </w:p>
        </w:tc>
        <w:tc>
          <w:tcPr>
            <w:tcW w:w="432" w:type="dxa"/>
          </w:tcPr>
          <w:p w14:paraId="55ACC647" w14:textId="77777777" w:rsidR="00A11AF9" w:rsidRPr="00F6488B" w:rsidRDefault="00A11AF9" w:rsidP="00046C73">
            <w:pPr>
              <w:pStyle w:val="Tabletext"/>
              <w:rPr>
                <w:color w:val="000000"/>
              </w:rPr>
            </w:pPr>
            <w:r w:rsidRPr="00F6488B">
              <w:t>1.4</w:t>
            </w:r>
          </w:p>
        </w:tc>
        <w:tc>
          <w:tcPr>
            <w:tcW w:w="3024" w:type="dxa"/>
          </w:tcPr>
          <w:p w14:paraId="603F6569" w14:textId="293C51BD" w:rsidR="00A11AF9" w:rsidRPr="00F6488B" w:rsidRDefault="00A11AF9" w:rsidP="00046C73">
            <w:pPr>
              <w:pStyle w:val="Tabletext"/>
              <w:rPr>
                <w:color w:val="000000"/>
              </w:rPr>
            </w:pPr>
            <w:r w:rsidRPr="00F6488B">
              <w:t>Systems are in place to safeguard personal information collected from</w:t>
            </w:r>
            <w:r w:rsidR="00A73C33">
              <w:t xml:space="preserve"> </w:t>
            </w:r>
            <w:r w:rsidRPr="00F6488B">
              <w:t xml:space="preserve">communities and keep it confidential. </w:t>
            </w:r>
          </w:p>
        </w:tc>
        <w:tc>
          <w:tcPr>
            <w:tcW w:w="513" w:type="dxa"/>
          </w:tcPr>
          <w:p w14:paraId="7B226241" w14:textId="77777777" w:rsidR="00A11AF9" w:rsidRPr="00F6488B" w:rsidRDefault="00A11AF9" w:rsidP="00046C73">
            <w:pPr>
              <w:pStyle w:val="Tabletext"/>
            </w:pPr>
          </w:p>
        </w:tc>
        <w:tc>
          <w:tcPr>
            <w:tcW w:w="513" w:type="dxa"/>
          </w:tcPr>
          <w:p w14:paraId="71205424" w14:textId="77777777" w:rsidR="00A11AF9" w:rsidRPr="00F6488B" w:rsidRDefault="00A11AF9" w:rsidP="00046C73">
            <w:pPr>
              <w:pStyle w:val="Tabletext"/>
            </w:pPr>
          </w:p>
        </w:tc>
        <w:tc>
          <w:tcPr>
            <w:tcW w:w="513" w:type="dxa"/>
          </w:tcPr>
          <w:p w14:paraId="0048E4F0" w14:textId="77777777" w:rsidR="00A11AF9" w:rsidRPr="00F6488B" w:rsidRDefault="00A11AF9" w:rsidP="00046C73">
            <w:pPr>
              <w:pStyle w:val="Tabletext"/>
            </w:pPr>
          </w:p>
        </w:tc>
        <w:tc>
          <w:tcPr>
            <w:tcW w:w="1156" w:type="dxa"/>
            <w:vMerge/>
          </w:tcPr>
          <w:p w14:paraId="19AA5D8F" w14:textId="77777777" w:rsidR="00A11AF9" w:rsidRPr="00F6488B" w:rsidRDefault="00A11AF9" w:rsidP="00046C73">
            <w:pPr>
              <w:pStyle w:val="Tabletext"/>
            </w:pPr>
          </w:p>
        </w:tc>
      </w:tr>
    </w:tbl>
    <w:p w14:paraId="02C89C68" w14:textId="6338CE5F" w:rsidR="004C7F54" w:rsidRDefault="004C7F54" w:rsidP="00A77E6D">
      <w:pPr>
        <w:pStyle w:val="CRSText"/>
      </w:pPr>
    </w:p>
    <w:p w14:paraId="1551F379" w14:textId="77777777" w:rsidR="004C7F54" w:rsidRDefault="004C7F54">
      <w:pPr>
        <w:spacing w:after="0" w:line="240" w:lineRule="auto"/>
        <w:rPr>
          <w:rFonts w:cs="Times New Roman (Body CS)"/>
          <w:color w:val="000000"/>
          <w:sz w:val="19"/>
          <w:lang w:eastAsia="en-US"/>
        </w:rPr>
      </w:pPr>
      <w:r>
        <w:br w:type="page"/>
      </w:r>
    </w:p>
    <w:tbl>
      <w:tblPr>
        <w:tblStyle w:val="Style1"/>
        <w:tblW w:w="9216" w:type="dxa"/>
        <w:tblInd w:w="-5" w:type="dxa"/>
        <w:tblLayout w:type="fixed"/>
        <w:tblCellMar>
          <w:top w:w="58" w:type="dxa"/>
          <w:left w:w="58" w:type="dxa"/>
          <w:bottom w:w="58" w:type="dxa"/>
          <w:right w:w="58" w:type="dxa"/>
        </w:tblCellMar>
        <w:tblLook w:val="0400" w:firstRow="0" w:lastRow="0" w:firstColumn="0" w:lastColumn="0" w:noHBand="0" w:noVBand="1"/>
      </w:tblPr>
      <w:tblGrid>
        <w:gridCol w:w="1296"/>
        <w:gridCol w:w="1728"/>
        <w:gridCol w:w="432"/>
        <w:gridCol w:w="3024"/>
        <w:gridCol w:w="432"/>
        <w:gridCol w:w="432"/>
        <w:gridCol w:w="432"/>
        <w:gridCol w:w="1440"/>
      </w:tblGrid>
      <w:tr w:rsidR="000C1D54" w:rsidRPr="00F6488B" w14:paraId="67C13979" w14:textId="77777777" w:rsidTr="00E3462D">
        <w:trPr>
          <w:trHeight w:val="20"/>
        </w:trPr>
        <w:tc>
          <w:tcPr>
            <w:tcW w:w="1296" w:type="dxa"/>
            <w:tcBorders>
              <w:top w:val="nil"/>
              <w:left w:val="nil"/>
              <w:bottom w:val="nil"/>
            </w:tcBorders>
          </w:tcPr>
          <w:p w14:paraId="398BBD31" w14:textId="77777777" w:rsidR="000C1D54" w:rsidRPr="00A77E6D" w:rsidRDefault="000C1D54" w:rsidP="000C1D54">
            <w:pPr>
              <w:pStyle w:val="Caption"/>
            </w:pPr>
          </w:p>
        </w:tc>
        <w:tc>
          <w:tcPr>
            <w:tcW w:w="1728" w:type="dxa"/>
            <w:vMerge w:val="restart"/>
            <w:shd w:val="clear" w:color="auto" w:fill="7999AC" w:themeFill="accent1"/>
          </w:tcPr>
          <w:p w14:paraId="40E5DEE9" w14:textId="1EC4B0C2" w:rsidR="000C1D54" w:rsidRPr="00F6488B" w:rsidRDefault="000C1D54" w:rsidP="000C1D54">
            <w:pPr>
              <w:pStyle w:val="Caption"/>
            </w:pPr>
            <w:r w:rsidRPr="00F6488B">
              <w:t>What this means</w:t>
            </w:r>
          </w:p>
        </w:tc>
        <w:tc>
          <w:tcPr>
            <w:tcW w:w="432" w:type="dxa"/>
            <w:vMerge w:val="restart"/>
            <w:shd w:val="clear" w:color="auto" w:fill="7999AC" w:themeFill="accent1"/>
          </w:tcPr>
          <w:p w14:paraId="4DA56FE1" w14:textId="77777777" w:rsidR="000C1D54" w:rsidRPr="00F6488B" w:rsidRDefault="000C1D54" w:rsidP="000C1D54">
            <w:pPr>
              <w:pStyle w:val="Caption"/>
            </w:pPr>
          </w:p>
        </w:tc>
        <w:tc>
          <w:tcPr>
            <w:tcW w:w="3024" w:type="dxa"/>
            <w:vMerge w:val="restart"/>
            <w:shd w:val="clear" w:color="auto" w:fill="7999AC" w:themeFill="accent1"/>
          </w:tcPr>
          <w:p w14:paraId="5EC1DF68" w14:textId="7ABDCCBA" w:rsidR="000C1D54" w:rsidRPr="00396AFA" w:rsidRDefault="000C1D54" w:rsidP="000C1D54">
            <w:pPr>
              <w:pStyle w:val="Caption"/>
            </w:pPr>
            <w:r w:rsidRPr="00F6488B">
              <w:t>Indicators</w:t>
            </w:r>
          </w:p>
        </w:tc>
        <w:tc>
          <w:tcPr>
            <w:tcW w:w="1296" w:type="dxa"/>
            <w:gridSpan w:val="3"/>
            <w:shd w:val="clear" w:color="auto" w:fill="7999AC" w:themeFill="accent1"/>
          </w:tcPr>
          <w:p w14:paraId="1CF4B481" w14:textId="4722E940" w:rsidR="000C1D54" w:rsidRPr="00F6488B" w:rsidRDefault="000C1D54" w:rsidP="000C1D54">
            <w:pPr>
              <w:pStyle w:val="Caption"/>
              <w:jc w:val="center"/>
              <w:rPr>
                <w:color w:val="000000"/>
              </w:rPr>
            </w:pPr>
            <w:r w:rsidRPr="00F6488B">
              <w:t>Rating</w:t>
            </w:r>
          </w:p>
        </w:tc>
        <w:tc>
          <w:tcPr>
            <w:tcW w:w="1440" w:type="dxa"/>
            <w:vMerge w:val="restart"/>
            <w:shd w:val="clear" w:color="auto" w:fill="7999AC" w:themeFill="accent1"/>
          </w:tcPr>
          <w:p w14:paraId="72BD6B10" w14:textId="3CC74C37" w:rsidR="000C1D54" w:rsidRPr="00F6488B" w:rsidRDefault="000C1D54" w:rsidP="000C1D54">
            <w:pPr>
              <w:pStyle w:val="Caption"/>
              <w:rPr>
                <w:color w:val="000000"/>
              </w:rPr>
            </w:pPr>
            <w:r>
              <w:t>Notes</w:t>
            </w:r>
          </w:p>
        </w:tc>
      </w:tr>
      <w:tr w:rsidR="000C1D54" w:rsidRPr="00F6488B" w14:paraId="7E791525" w14:textId="77777777" w:rsidTr="00E3462D">
        <w:trPr>
          <w:trHeight w:val="20"/>
        </w:trPr>
        <w:tc>
          <w:tcPr>
            <w:tcW w:w="1296" w:type="dxa"/>
            <w:tcBorders>
              <w:top w:val="nil"/>
              <w:left w:val="nil"/>
            </w:tcBorders>
          </w:tcPr>
          <w:p w14:paraId="5AA47F03" w14:textId="77777777" w:rsidR="000C1D54" w:rsidRPr="00A77E6D" w:rsidRDefault="000C1D54" w:rsidP="000C1D54">
            <w:pPr>
              <w:pStyle w:val="Caption"/>
            </w:pPr>
          </w:p>
        </w:tc>
        <w:tc>
          <w:tcPr>
            <w:tcW w:w="1728" w:type="dxa"/>
            <w:vMerge/>
          </w:tcPr>
          <w:p w14:paraId="73A97E3D" w14:textId="77777777" w:rsidR="000C1D54" w:rsidRPr="00F6488B" w:rsidRDefault="000C1D54" w:rsidP="000C1D54">
            <w:pPr>
              <w:pStyle w:val="Caption"/>
            </w:pPr>
          </w:p>
        </w:tc>
        <w:tc>
          <w:tcPr>
            <w:tcW w:w="432" w:type="dxa"/>
            <w:vMerge/>
          </w:tcPr>
          <w:p w14:paraId="485CD66E" w14:textId="77777777" w:rsidR="000C1D54" w:rsidRPr="00F6488B" w:rsidRDefault="000C1D54" w:rsidP="000C1D54">
            <w:pPr>
              <w:pStyle w:val="Caption"/>
            </w:pPr>
          </w:p>
        </w:tc>
        <w:tc>
          <w:tcPr>
            <w:tcW w:w="3024" w:type="dxa"/>
            <w:vMerge/>
          </w:tcPr>
          <w:p w14:paraId="2C9B25EF" w14:textId="77777777" w:rsidR="000C1D54" w:rsidRPr="00396AFA" w:rsidRDefault="000C1D54" w:rsidP="000C1D54">
            <w:pPr>
              <w:pStyle w:val="Caption"/>
            </w:pPr>
          </w:p>
        </w:tc>
        <w:tc>
          <w:tcPr>
            <w:tcW w:w="432" w:type="dxa"/>
            <w:shd w:val="clear" w:color="auto" w:fill="2E8753"/>
          </w:tcPr>
          <w:p w14:paraId="570B11D9" w14:textId="77777777" w:rsidR="000C1D54" w:rsidRPr="00F6488B" w:rsidRDefault="000C1D54" w:rsidP="000C1D54">
            <w:pPr>
              <w:pStyle w:val="Caption"/>
              <w:rPr>
                <w:color w:val="000000"/>
              </w:rPr>
            </w:pPr>
          </w:p>
        </w:tc>
        <w:tc>
          <w:tcPr>
            <w:tcW w:w="432" w:type="dxa"/>
            <w:shd w:val="clear" w:color="auto" w:fill="FFF300"/>
          </w:tcPr>
          <w:p w14:paraId="5EB88B5F" w14:textId="77777777" w:rsidR="000C1D54" w:rsidRPr="00F6488B" w:rsidRDefault="000C1D54" w:rsidP="000C1D54">
            <w:pPr>
              <w:pStyle w:val="Caption"/>
              <w:rPr>
                <w:color w:val="000000"/>
              </w:rPr>
            </w:pPr>
          </w:p>
        </w:tc>
        <w:tc>
          <w:tcPr>
            <w:tcW w:w="432" w:type="dxa"/>
            <w:shd w:val="clear" w:color="auto" w:fill="C00000"/>
          </w:tcPr>
          <w:p w14:paraId="68C797AC" w14:textId="77777777" w:rsidR="000C1D54" w:rsidRPr="00F6488B" w:rsidRDefault="000C1D54" w:rsidP="000C1D54">
            <w:pPr>
              <w:pStyle w:val="Caption"/>
              <w:rPr>
                <w:color w:val="000000"/>
              </w:rPr>
            </w:pPr>
          </w:p>
        </w:tc>
        <w:tc>
          <w:tcPr>
            <w:tcW w:w="1440" w:type="dxa"/>
            <w:vMerge/>
          </w:tcPr>
          <w:p w14:paraId="4C128B5C" w14:textId="77777777" w:rsidR="000C1D54" w:rsidRPr="00F6488B" w:rsidRDefault="000C1D54" w:rsidP="000C1D54">
            <w:pPr>
              <w:pStyle w:val="Caption"/>
              <w:rPr>
                <w:color w:val="000000"/>
              </w:rPr>
            </w:pPr>
          </w:p>
        </w:tc>
      </w:tr>
      <w:tr w:rsidR="00E3462D" w:rsidRPr="00F6488B" w14:paraId="77B45B68" w14:textId="77777777" w:rsidTr="00832057">
        <w:trPr>
          <w:trHeight w:val="547"/>
        </w:trPr>
        <w:tc>
          <w:tcPr>
            <w:tcW w:w="1296" w:type="dxa"/>
            <w:vMerge w:val="restart"/>
          </w:tcPr>
          <w:p w14:paraId="5F459732" w14:textId="77777777" w:rsidR="00E3462D" w:rsidRPr="00A77E6D" w:rsidRDefault="00E3462D" w:rsidP="00046C73">
            <w:pPr>
              <w:pStyle w:val="Tabletext"/>
              <w:rPr>
                <w:b/>
              </w:rPr>
            </w:pPr>
            <w:r w:rsidRPr="00A77E6D">
              <w:rPr>
                <w:b/>
              </w:rPr>
              <w:t>Targeting and diversity of need</w:t>
            </w:r>
          </w:p>
        </w:tc>
        <w:tc>
          <w:tcPr>
            <w:tcW w:w="1728" w:type="dxa"/>
            <w:vMerge w:val="restart"/>
          </w:tcPr>
          <w:p w14:paraId="0BC64A3C" w14:textId="13F8D100" w:rsidR="00E3462D" w:rsidRPr="00F6488B" w:rsidRDefault="00E3462D" w:rsidP="00046C73">
            <w:pPr>
              <w:pStyle w:val="Tabletext"/>
            </w:pPr>
            <w:r w:rsidRPr="00F6488B">
              <w:t xml:space="preserve">The specific needs, vulnerabilities and capacities of communities and individuals are identified, and programming is targeted accordingly, </w:t>
            </w:r>
            <w:r w:rsidR="00A73C33" w:rsidRPr="00F6488B">
              <w:t>considering</w:t>
            </w:r>
            <w:r w:rsidRPr="00F6488B">
              <w:t xml:space="preserve"> the diversity within communities</w:t>
            </w:r>
            <w:r w:rsidR="00A73C33">
              <w:t>—</w:t>
            </w:r>
            <w:r w:rsidRPr="00F6488B">
              <w:t>including those who may be marginalized or disadvantaged.</w:t>
            </w:r>
          </w:p>
        </w:tc>
        <w:tc>
          <w:tcPr>
            <w:tcW w:w="432" w:type="dxa"/>
          </w:tcPr>
          <w:p w14:paraId="511A96F2" w14:textId="77777777" w:rsidR="00E3462D" w:rsidRPr="00F6488B" w:rsidRDefault="00E3462D" w:rsidP="00046C73">
            <w:pPr>
              <w:pStyle w:val="Tabletext"/>
              <w:rPr>
                <w:color w:val="000000"/>
              </w:rPr>
            </w:pPr>
            <w:r w:rsidRPr="00F6488B">
              <w:t>2.1</w:t>
            </w:r>
          </w:p>
        </w:tc>
        <w:tc>
          <w:tcPr>
            <w:tcW w:w="3024" w:type="dxa"/>
          </w:tcPr>
          <w:p w14:paraId="041D8FC5" w14:textId="77777777" w:rsidR="00E3462D" w:rsidRPr="00396AFA" w:rsidRDefault="00E3462D" w:rsidP="00396AFA">
            <w:pPr>
              <w:pStyle w:val="Tabletext"/>
            </w:pPr>
            <w:r w:rsidRPr="00396AFA">
              <w:t xml:space="preserve">Vulnerable and diverse groups are involved in the process of identifying criteria for targeting and selecting program participants. </w:t>
            </w:r>
          </w:p>
        </w:tc>
        <w:tc>
          <w:tcPr>
            <w:tcW w:w="432" w:type="dxa"/>
          </w:tcPr>
          <w:p w14:paraId="7D212179" w14:textId="77777777" w:rsidR="00E3462D" w:rsidRPr="00F6488B" w:rsidRDefault="00E3462D" w:rsidP="00046C73">
            <w:pPr>
              <w:pStyle w:val="Tabletext"/>
              <w:rPr>
                <w:color w:val="000000"/>
              </w:rPr>
            </w:pPr>
          </w:p>
        </w:tc>
        <w:tc>
          <w:tcPr>
            <w:tcW w:w="432" w:type="dxa"/>
          </w:tcPr>
          <w:p w14:paraId="7B0E25E6" w14:textId="77777777" w:rsidR="00E3462D" w:rsidRPr="00F6488B" w:rsidRDefault="00E3462D" w:rsidP="00046C73">
            <w:pPr>
              <w:pStyle w:val="Tabletext"/>
              <w:rPr>
                <w:color w:val="000000"/>
              </w:rPr>
            </w:pPr>
          </w:p>
        </w:tc>
        <w:tc>
          <w:tcPr>
            <w:tcW w:w="432" w:type="dxa"/>
          </w:tcPr>
          <w:p w14:paraId="68D0EE00" w14:textId="77777777" w:rsidR="00E3462D" w:rsidRPr="00F6488B" w:rsidRDefault="00E3462D" w:rsidP="00046C73">
            <w:pPr>
              <w:pStyle w:val="Tabletext"/>
              <w:rPr>
                <w:color w:val="000000"/>
              </w:rPr>
            </w:pPr>
          </w:p>
        </w:tc>
        <w:tc>
          <w:tcPr>
            <w:tcW w:w="1440" w:type="dxa"/>
            <w:vMerge w:val="restart"/>
          </w:tcPr>
          <w:p w14:paraId="3247632C" w14:textId="77777777" w:rsidR="00E3462D" w:rsidRPr="00F6488B" w:rsidRDefault="00E3462D" w:rsidP="00046C73">
            <w:pPr>
              <w:pStyle w:val="Tabletext"/>
              <w:rPr>
                <w:color w:val="000000"/>
              </w:rPr>
            </w:pPr>
          </w:p>
        </w:tc>
      </w:tr>
      <w:tr w:rsidR="00E3462D" w:rsidRPr="00F6488B" w14:paraId="12239689" w14:textId="77777777" w:rsidTr="00832057">
        <w:trPr>
          <w:trHeight w:val="1360"/>
        </w:trPr>
        <w:tc>
          <w:tcPr>
            <w:tcW w:w="1296" w:type="dxa"/>
            <w:vMerge/>
          </w:tcPr>
          <w:p w14:paraId="5D23AF79" w14:textId="77777777" w:rsidR="00E3462D" w:rsidRPr="00A77E6D" w:rsidRDefault="00E3462D" w:rsidP="00046C73">
            <w:pPr>
              <w:pStyle w:val="Tabletext"/>
              <w:rPr>
                <w:b/>
                <w:color w:val="000000"/>
              </w:rPr>
            </w:pPr>
          </w:p>
        </w:tc>
        <w:tc>
          <w:tcPr>
            <w:tcW w:w="1728" w:type="dxa"/>
            <w:vMerge/>
          </w:tcPr>
          <w:p w14:paraId="3D0F9730" w14:textId="77777777" w:rsidR="00E3462D" w:rsidRPr="00F6488B" w:rsidRDefault="00E3462D" w:rsidP="00046C73">
            <w:pPr>
              <w:pStyle w:val="Tabletext"/>
              <w:rPr>
                <w:color w:val="000000"/>
              </w:rPr>
            </w:pPr>
          </w:p>
        </w:tc>
        <w:tc>
          <w:tcPr>
            <w:tcW w:w="432" w:type="dxa"/>
          </w:tcPr>
          <w:p w14:paraId="1A27EB4D" w14:textId="77777777" w:rsidR="00E3462D" w:rsidRPr="00F6488B" w:rsidRDefault="00E3462D" w:rsidP="00046C73">
            <w:pPr>
              <w:pStyle w:val="Tabletext"/>
              <w:rPr>
                <w:color w:val="000000"/>
              </w:rPr>
            </w:pPr>
            <w:r w:rsidRPr="00F6488B">
              <w:t>2.2</w:t>
            </w:r>
          </w:p>
        </w:tc>
        <w:tc>
          <w:tcPr>
            <w:tcW w:w="3024" w:type="dxa"/>
          </w:tcPr>
          <w:p w14:paraId="087A9ACE" w14:textId="77777777" w:rsidR="00E3462D" w:rsidRPr="00F6488B" w:rsidRDefault="00E3462D" w:rsidP="00046C73">
            <w:pPr>
              <w:pStyle w:val="Tabletext"/>
              <w:rPr>
                <w:color w:val="000000"/>
              </w:rPr>
            </w:pPr>
            <w:r w:rsidRPr="00F6488B">
              <w:t>Programs are designed and adapted in line with local capacities to meet the different needs of diverse and vulnerable groups and to ensure there are no barriers to accessing assistance.</w:t>
            </w:r>
          </w:p>
        </w:tc>
        <w:tc>
          <w:tcPr>
            <w:tcW w:w="432" w:type="dxa"/>
          </w:tcPr>
          <w:p w14:paraId="62917C4B" w14:textId="77777777" w:rsidR="00E3462D" w:rsidRPr="00F6488B" w:rsidRDefault="00E3462D" w:rsidP="00046C73">
            <w:pPr>
              <w:pStyle w:val="Tabletext"/>
            </w:pPr>
          </w:p>
        </w:tc>
        <w:tc>
          <w:tcPr>
            <w:tcW w:w="432" w:type="dxa"/>
          </w:tcPr>
          <w:p w14:paraId="025A3094" w14:textId="77777777" w:rsidR="00E3462D" w:rsidRPr="00F6488B" w:rsidRDefault="00E3462D" w:rsidP="00046C73">
            <w:pPr>
              <w:pStyle w:val="Tabletext"/>
            </w:pPr>
          </w:p>
        </w:tc>
        <w:tc>
          <w:tcPr>
            <w:tcW w:w="432" w:type="dxa"/>
          </w:tcPr>
          <w:p w14:paraId="59063D62" w14:textId="77777777" w:rsidR="00E3462D" w:rsidRPr="00F6488B" w:rsidRDefault="00E3462D" w:rsidP="00046C73">
            <w:pPr>
              <w:pStyle w:val="Tabletext"/>
            </w:pPr>
          </w:p>
        </w:tc>
        <w:tc>
          <w:tcPr>
            <w:tcW w:w="1440" w:type="dxa"/>
            <w:vMerge/>
          </w:tcPr>
          <w:p w14:paraId="5F6DCB78" w14:textId="77777777" w:rsidR="00E3462D" w:rsidRPr="00F6488B" w:rsidRDefault="00E3462D" w:rsidP="00046C73">
            <w:pPr>
              <w:pStyle w:val="Tabletext"/>
            </w:pPr>
          </w:p>
        </w:tc>
      </w:tr>
      <w:tr w:rsidR="00E3462D" w:rsidRPr="00F6488B" w14:paraId="7BC3D456" w14:textId="77777777" w:rsidTr="00832057">
        <w:trPr>
          <w:trHeight w:val="533"/>
        </w:trPr>
        <w:tc>
          <w:tcPr>
            <w:tcW w:w="1296" w:type="dxa"/>
            <w:vMerge/>
          </w:tcPr>
          <w:p w14:paraId="7A52B45F" w14:textId="77777777" w:rsidR="00E3462D" w:rsidRPr="00A77E6D" w:rsidRDefault="00E3462D" w:rsidP="00046C73">
            <w:pPr>
              <w:pStyle w:val="Tabletext"/>
              <w:rPr>
                <w:b/>
              </w:rPr>
            </w:pPr>
          </w:p>
        </w:tc>
        <w:tc>
          <w:tcPr>
            <w:tcW w:w="1728" w:type="dxa"/>
            <w:vMerge/>
          </w:tcPr>
          <w:p w14:paraId="51DE9FF7" w14:textId="77777777" w:rsidR="00E3462D" w:rsidRPr="00F6488B" w:rsidRDefault="00E3462D" w:rsidP="00046C73">
            <w:pPr>
              <w:pStyle w:val="Tabletext"/>
            </w:pPr>
          </w:p>
        </w:tc>
        <w:tc>
          <w:tcPr>
            <w:tcW w:w="432" w:type="dxa"/>
          </w:tcPr>
          <w:p w14:paraId="64AB9F85" w14:textId="77777777" w:rsidR="00E3462D" w:rsidRPr="00F6488B" w:rsidRDefault="00E3462D" w:rsidP="00046C73">
            <w:pPr>
              <w:pStyle w:val="Tabletext"/>
              <w:rPr>
                <w:color w:val="000000"/>
              </w:rPr>
            </w:pPr>
            <w:r w:rsidRPr="00F6488B">
              <w:t>2.3</w:t>
            </w:r>
          </w:p>
        </w:tc>
        <w:tc>
          <w:tcPr>
            <w:tcW w:w="3024" w:type="dxa"/>
          </w:tcPr>
          <w:p w14:paraId="27139486" w14:textId="77777777" w:rsidR="00E3462D" w:rsidRPr="00F6488B" w:rsidRDefault="00E3462D" w:rsidP="00046C73">
            <w:pPr>
              <w:pStyle w:val="Tabletext"/>
              <w:rPr>
                <w:color w:val="000000"/>
              </w:rPr>
            </w:pPr>
            <w:r w:rsidRPr="00F6488B">
              <w:t xml:space="preserve">Programs are adapted in response to the protection risk analysis of safety and dignity concerns to minimize unintended negative effects. </w:t>
            </w:r>
          </w:p>
        </w:tc>
        <w:tc>
          <w:tcPr>
            <w:tcW w:w="432" w:type="dxa"/>
          </w:tcPr>
          <w:p w14:paraId="35359F0A" w14:textId="77777777" w:rsidR="00E3462D" w:rsidRPr="00F6488B" w:rsidRDefault="00E3462D" w:rsidP="00046C73">
            <w:pPr>
              <w:pStyle w:val="Tabletext"/>
            </w:pPr>
          </w:p>
        </w:tc>
        <w:tc>
          <w:tcPr>
            <w:tcW w:w="432" w:type="dxa"/>
          </w:tcPr>
          <w:p w14:paraId="65230B9C" w14:textId="77777777" w:rsidR="00E3462D" w:rsidRPr="00F6488B" w:rsidRDefault="00E3462D" w:rsidP="00046C73">
            <w:pPr>
              <w:pStyle w:val="Tabletext"/>
            </w:pPr>
          </w:p>
        </w:tc>
        <w:tc>
          <w:tcPr>
            <w:tcW w:w="432" w:type="dxa"/>
          </w:tcPr>
          <w:p w14:paraId="0C815CBB" w14:textId="77777777" w:rsidR="00E3462D" w:rsidRPr="00F6488B" w:rsidRDefault="00E3462D" w:rsidP="00046C73">
            <w:pPr>
              <w:pStyle w:val="Tabletext"/>
            </w:pPr>
          </w:p>
        </w:tc>
        <w:tc>
          <w:tcPr>
            <w:tcW w:w="1440" w:type="dxa"/>
            <w:vMerge/>
          </w:tcPr>
          <w:p w14:paraId="59CF2B7A" w14:textId="77777777" w:rsidR="00E3462D" w:rsidRPr="00F6488B" w:rsidRDefault="00E3462D" w:rsidP="00046C73">
            <w:pPr>
              <w:pStyle w:val="Tabletext"/>
            </w:pPr>
          </w:p>
        </w:tc>
      </w:tr>
      <w:tr w:rsidR="00E3462D" w:rsidRPr="00F6488B" w14:paraId="7FB37766" w14:textId="77777777" w:rsidTr="00832057">
        <w:trPr>
          <w:trHeight w:val="533"/>
        </w:trPr>
        <w:tc>
          <w:tcPr>
            <w:tcW w:w="1296" w:type="dxa"/>
            <w:vMerge/>
          </w:tcPr>
          <w:p w14:paraId="22B5F276" w14:textId="77777777" w:rsidR="00E3462D" w:rsidRPr="00A77E6D" w:rsidRDefault="00E3462D" w:rsidP="00046C73">
            <w:pPr>
              <w:pStyle w:val="Tabletext"/>
              <w:rPr>
                <w:b/>
              </w:rPr>
            </w:pPr>
          </w:p>
        </w:tc>
        <w:tc>
          <w:tcPr>
            <w:tcW w:w="1728" w:type="dxa"/>
            <w:vMerge/>
          </w:tcPr>
          <w:p w14:paraId="39235F13" w14:textId="77777777" w:rsidR="00E3462D" w:rsidRPr="00F6488B" w:rsidRDefault="00E3462D" w:rsidP="00046C73">
            <w:pPr>
              <w:pStyle w:val="Tabletext"/>
            </w:pPr>
          </w:p>
        </w:tc>
        <w:tc>
          <w:tcPr>
            <w:tcW w:w="432" w:type="dxa"/>
          </w:tcPr>
          <w:p w14:paraId="1D033D50" w14:textId="77777777" w:rsidR="00E3462D" w:rsidRPr="00F6488B" w:rsidRDefault="00E3462D" w:rsidP="00046C73">
            <w:pPr>
              <w:pStyle w:val="Tabletext"/>
            </w:pPr>
            <w:r w:rsidRPr="00F6488B">
              <w:t>2.4</w:t>
            </w:r>
          </w:p>
        </w:tc>
        <w:tc>
          <w:tcPr>
            <w:tcW w:w="3024" w:type="dxa"/>
          </w:tcPr>
          <w:p w14:paraId="2053DEA3" w14:textId="074393AD" w:rsidR="00E3462D" w:rsidRPr="00F6488B" w:rsidRDefault="00E3462D" w:rsidP="00046C73">
            <w:pPr>
              <w:pStyle w:val="Tabletext"/>
            </w:pPr>
            <w:r w:rsidRPr="00F6488B">
              <w:t>Programs are designed to promote responsible interaction with the environment.</w:t>
            </w:r>
            <w:r w:rsidR="00A73C33">
              <w:t xml:space="preserve"> </w:t>
            </w:r>
          </w:p>
        </w:tc>
        <w:tc>
          <w:tcPr>
            <w:tcW w:w="432" w:type="dxa"/>
          </w:tcPr>
          <w:p w14:paraId="4C90CC03" w14:textId="77777777" w:rsidR="00E3462D" w:rsidRPr="00F6488B" w:rsidRDefault="00E3462D" w:rsidP="00046C73">
            <w:pPr>
              <w:pStyle w:val="Tabletext"/>
            </w:pPr>
          </w:p>
        </w:tc>
        <w:tc>
          <w:tcPr>
            <w:tcW w:w="432" w:type="dxa"/>
          </w:tcPr>
          <w:p w14:paraId="69EF5CCA" w14:textId="77777777" w:rsidR="00E3462D" w:rsidRPr="00F6488B" w:rsidRDefault="00E3462D" w:rsidP="00046C73">
            <w:pPr>
              <w:pStyle w:val="Tabletext"/>
            </w:pPr>
          </w:p>
        </w:tc>
        <w:tc>
          <w:tcPr>
            <w:tcW w:w="432" w:type="dxa"/>
          </w:tcPr>
          <w:p w14:paraId="1EC79916" w14:textId="77777777" w:rsidR="00E3462D" w:rsidRPr="00F6488B" w:rsidRDefault="00E3462D" w:rsidP="00046C73">
            <w:pPr>
              <w:pStyle w:val="Tabletext"/>
            </w:pPr>
          </w:p>
        </w:tc>
        <w:tc>
          <w:tcPr>
            <w:tcW w:w="1440" w:type="dxa"/>
            <w:vMerge/>
          </w:tcPr>
          <w:p w14:paraId="6A48A374" w14:textId="77777777" w:rsidR="00E3462D" w:rsidRPr="00F6488B" w:rsidRDefault="00E3462D" w:rsidP="00046C73">
            <w:pPr>
              <w:pStyle w:val="Tabletext"/>
            </w:pPr>
          </w:p>
        </w:tc>
      </w:tr>
    </w:tbl>
    <w:p w14:paraId="14E6B609" w14:textId="77777777" w:rsidR="004C7F54" w:rsidRDefault="004C7F54" w:rsidP="00A77E6D">
      <w:pPr>
        <w:pStyle w:val="CRSText"/>
      </w:pPr>
    </w:p>
    <w:p w14:paraId="32E1EB97" w14:textId="77777777" w:rsidR="000C1D54" w:rsidRDefault="000C1D54" w:rsidP="00A77E6D">
      <w:pPr>
        <w:pStyle w:val="CRSText"/>
      </w:pPr>
    </w:p>
    <w:tbl>
      <w:tblPr>
        <w:tblStyle w:val="Style1"/>
        <w:tblW w:w="9212" w:type="dxa"/>
        <w:tblInd w:w="-5" w:type="dxa"/>
        <w:tblLayout w:type="fixed"/>
        <w:tblCellMar>
          <w:top w:w="58" w:type="dxa"/>
          <w:left w:w="58" w:type="dxa"/>
          <w:bottom w:w="58" w:type="dxa"/>
          <w:right w:w="58" w:type="dxa"/>
        </w:tblCellMar>
        <w:tblLook w:val="0400" w:firstRow="0" w:lastRow="0" w:firstColumn="0" w:lastColumn="0" w:noHBand="0" w:noVBand="1"/>
      </w:tblPr>
      <w:tblGrid>
        <w:gridCol w:w="1296"/>
        <w:gridCol w:w="1728"/>
        <w:gridCol w:w="432"/>
        <w:gridCol w:w="3024"/>
        <w:gridCol w:w="432"/>
        <w:gridCol w:w="432"/>
        <w:gridCol w:w="432"/>
        <w:gridCol w:w="1436"/>
      </w:tblGrid>
      <w:tr w:rsidR="000C1D54" w:rsidRPr="00F6488B" w14:paraId="1FCBC83E" w14:textId="77777777" w:rsidTr="00E3462D">
        <w:trPr>
          <w:trHeight w:val="20"/>
        </w:trPr>
        <w:tc>
          <w:tcPr>
            <w:tcW w:w="1296" w:type="dxa"/>
            <w:tcBorders>
              <w:top w:val="nil"/>
              <w:left w:val="nil"/>
              <w:bottom w:val="nil"/>
            </w:tcBorders>
          </w:tcPr>
          <w:p w14:paraId="4E5CADB9" w14:textId="77777777" w:rsidR="000C1D54" w:rsidRPr="00A77E6D" w:rsidRDefault="000C1D54" w:rsidP="000C1D54">
            <w:pPr>
              <w:pStyle w:val="Caption"/>
            </w:pPr>
          </w:p>
        </w:tc>
        <w:tc>
          <w:tcPr>
            <w:tcW w:w="1728" w:type="dxa"/>
            <w:tcBorders>
              <w:bottom w:val="nil"/>
            </w:tcBorders>
            <w:shd w:val="clear" w:color="auto" w:fill="7999AC" w:themeFill="accent1"/>
          </w:tcPr>
          <w:p w14:paraId="5481720A" w14:textId="1A3CE8C3" w:rsidR="000C1D54" w:rsidRPr="00F6488B" w:rsidRDefault="000C1D54" w:rsidP="000C1D54">
            <w:pPr>
              <w:pStyle w:val="Caption"/>
            </w:pPr>
            <w:r w:rsidRPr="00F6488B">
              <w:t>What this means</w:t>
            </w:r>
          </w:p>
        </w:tc>
        <w:tc>
          <w:tcPr>
            <w:tcW w:w="432" w:type="dxa"/>
            <w:tcBorders>
              <w:bottom w:val="nil"/>
            </w:tcBorders>
            <w:shd w:val="clear" w:color="auto" w:fill="7999AC" w:themeFill="accent1"/>
          </w:tcPr>
          <w:p w14:paraId="0500CFB0" w14:textId="77777777" w:rsidR="000C1D54" w:rsidRPr="00F6488B" w:rsidRDefault="000C1D54" w:rsidP="000C1D54">
            <w:pPr>
              <w:pStyle w:val="Caption"/>
            </w:pPr>
          </w:p>
        </w:tc>
        <w:tc>
          <w:tcPr>
            <w:tcW w:w="3024" w:type="dxa"/>
            <w:tcBorders>
              <w:bottom w:val="nil"/>
            </w:tcBorders>
            <w:shd w:val="clear" w:color="auto" w:fill="7999AC" w:themeFill="accent1"/>
          </w:tcPr>
          <w:p w14:paraId="0B2C558D" w14:textId="2DBA41F4" w:rsidR="000C1D54" w:rsidRPr="00F6488B" w:rsidRDefault="000C1D54" w:rsidP="000C1D54">
            <w:pPr>
              <w:pStyle w:val="Caption"/>
            </w:pPr>
            <w:r w:rsidRPr="00F6488B">
              <w:t>Indicators</w:t>
            </w:r>
          </w:p>
        </w:tc>
        <w:tc>
          <w:tcPr>
            <w:tcW w:w="1296" w:type="dxa"/>
            <w:gridSpan w:val="3"/>
            <w:tcBorders>
              <w:bottom w:val="nil"/>
            </w:tcBorders>
            <w:shd w:val="clear" w:color="auto" w:fill="7999AC" w:themeFill="accent1"/>
          </w:tcPr>
          <w:p w14:paraId="40A2B4A1" w14:textId="7C28C5AD" w:rsidR="000C1D54" w:rsidRPr="00F6488B" w:rsidRDefault="000C1D54" w:rsidP="000C1D54">
            <w:pPr>
              <w:pStyle w:val="Caption"/>
              <w:jc w:val="center"/>
            </w:pPr>
            <w:r w:rsidRPr="00F6488B">
              <w:t>Rating</w:t>
            </w:r>
          </w:p>
        </w:tc>
        <w:tc>
          <w:tcPr>
            <w:tcW w:w="1436" w:type="dxa"/>
            <w:tcBorders>
              <w:bottom w:val="nil"/>
            </w:tcBorders>
            <w:shd w:val="clear" w:color="auto" w:fill="7999AC" w:themeFill="accent1"/>
          </w:tcPr>
          <w:p w14:paraId="3CF861C6" w14:textId="3925B593" w:rsidR="000C1D54" w:rsidRPr="00F6488B" w:rsidRDefault="000C1D54" w:rsidP="000C1D54">
            <w:pPr>
              <w:pStyle w:val="Caption"/>
            </w:pPr>
            <w:r>
              <w:t>Notes</w:t>
            </w:r>
          </w:p>
        </w:tc>
      </w:tr>
      <w:tr w:rsidR="00396AFA" w:rsidRPr="00F6488B" w14:paraId="1CC663FC" w14:textId="77777777" w:rsidTr="00E3462D">
        <w:trPr>
          <w:trHeight w:val="20"/>
        </w:trPr>
        <w:tc>
          <w:tcPr>
            <w:tcW w:w="1296" w:type="dxa"/>
            <w:tcBorders>
              <w:top w:val="nil"/>
              <w:left w:val="nil"/>
            </w:tcBorders>
          </w:tcPr>
          <w:p w14:paraId="2C5EDBC9" w14:textId="77777777" w:rsidR="00396AFA" w:rsidRPr="00A77E6D" w:rsidRDefault="00396AFA" w:rsidP="000C1D54">
            <w:pPr>
              <w:pStyle w:val="Caption"/>
            </w:pPr>
          </w:p>
        </w:tc>
        <w:tc>
          <w:tcPr>
            <w:tcW w:w="1728" w:type="dxa"/>
            <w:tcBorders>
              <w:top w:val="nil"/>
            </w:tcBorders>
            <w:shd w:val="clear" w:color="auto" w:fill="7999AC" w:themeFill="accent1"/>
          </w:tcPr>
          <w:p w14:paraId="4E226D09" w14:textId="77777777" w:rsidR="00396AFA" w:rsidRPr="00F6488B" w:rsidRDefault="00396AFA" w:rsidP="000C1D54">
            <w:pPr>
              <w:pStyle w:val="Caption"/>
            </w:pPr>
          </w:p>
        </w:tc>
        <w:tc>
          <w:tcPr>
            <w:tcW w:w="432" w:type="dxa"/>
            <w:tcBorders>
              <w:top w:val="nil"/>
            </w:tcBorders>
            <w:shd w:val="clear" w:color="auto" w:fill="7999AC" w:themeFill="accent1"/>
          </w:tcPr>
          <w:p w14:paraId="19BDC2E5" w14:textId="77777777" w:rsidR="00396AFA" w:rsidRPr="00F6488B" w:rsidRDefault="00396AFA" w:rsidP="000C1D54">
            <w:pPr>
              <w:pStyle w:val="Caption"/>
            </w:pPr>
          </w:p>
        </w:tc>
        <w:tc>
          <w:tcPr>
            <w:tcW w:w="3024" w:type="dxa"/>
            <w:tcBorders>
              <w:top w:val="nil"/>
            </w:tcBorders>
            <w:shd w:val="clear" w:color="auto" w:fill="7999AC" w:themeFill="accent1"/>
          </w:tcPr>
          <w:p w14:paraId="1FEA8FC1" w14:textId="77777777" w:rsidR="00396AFA" w:rsidRPr="00F6488B" w:rsidRDefault="00396AFA" w:rsidP="000C1D54">
            <w:pPr>
              <w:pStyle w:val="Caption"/>
            </w:pPr>
          </w:p>
        </w:tc>
        <w:tc>
          <w:tcPr>
            <w:tcW w:w="432" w:type="dxa"/>
            <w:tcBorders>
              <w:top w:val="nil"/>
            </w:tcBorders>
            <w:shd w:val="clear" w:color="auto" w:fill="2E8753"/>
          </w:tcPr>
          <w:p w14:paraId="04999A50" w14:textId="77777777" w:rsidR="00396AFA" w:rsidRPr="00F6488B" w:rsidRDefault="00396AFA" w:rsidP="000C1D54">
            <w:pPr>
              <w:pStyle w:val="Caption"/>
            </w:pPr>
          </w:p>
        </w:tc>
        <w:tc>
          <w:tcPr>
            <w:tcW w:w="432" w:type="dxa"/>
            <w:tcBorders>
              <w:top w:val="nil"/>
            </w:tcBorders>
            <w:shd w:val="clear" w:color="auto" w:fill="FFF300"/>
          </w:tcPr>
          <w:p w14:paraId="13C18F36" w14:textId="77777777" w:rsidR="00396AFA" w:rsidRPr="00F6488B" w:rsidRDefault="00396AFA" w:rsidP="000C1D54">
            <w:pPr>
              <w:pStyle w:val="Caption"/>
            </w:pPr>
          </w:p>
        </w:tc>
        <w:tc>
          <w:tcPr>
            <w:tcW w:w="432" w:type="dxa"/>
            <w:tcBorders>
              <w:top w:val="nil"/>
            </w:tcBorders>
            <w:shd w:val="clear" w:color="auto" w:fill="C00000"/>
          </w:tcPr>
          <w:p w14:paraId="039FBB2D" w14:textId="77777777" w:rsidR="00396AFA" w:rsidRPr="00F6488B" w:rsidRDefault="00396AFA" w:rsidP="000C1D54">
            <w:pPr>
              <w:pStyle w:val="Caption"/>
            </w:pPr>
          </w:p>
        </w:tc>
        <w:tc>
          <w:tcPr>
            <w:tcW w:w="1436" w:type="dxa"/>
            <w:tcBorders>
              <w:top w:val="nil"/>
            </w:tcBorders>
            <w:shd w:val="clear" w:color="auto" w:fill="7999AC" w:themeFill="accent1"/>
          </w:tcPr>
          <w:p w14:paraId="21DC5570" w14:textId="77777777" w:rsidR="00396AFA" w:rsidRPr="00F6488B" w:rsidRDefault="00396AFA" w:rsidP="000C1D54">
            <w:pPr>
              <w:pStyle w:val="Caption"/>
            </w:pPr>
          </w:p>
        </w:tc>
      </w:tr>
      <w:tr w:rsidR="00E3462D" w:rsidRPr="00F6488B" w14:paraId="073AD2EC" w14:textId="264444EA" w:rsidTr="00396AFA">
        <w:trPr>
          <w:trHeight w:val="50"/>
        </w:trPr>
        <w:tc>
          <w:tcPr>
            <w:tcW w:w="1296" w:type="dxa"/>
            <w:vMerge w:val="restart"/>
          </w:tcPr>
          <w:p w14:paraId="066F8146" w14:textId="77777777" w:rsidR="00E3462D" w:rsidRPr="00A77E6D" w:rsidRDefault="00E3462D" w:rsidP="00046C73">
            <w:pPr>
              <w:pStyle w:val="Tabletext"/>
              <w:rPr>
                <w:b/>
              </w:rPr>
            </w:pPr>
            <w:r w:rsidRPr="00A77E6D">
              <w:rPr>
                <w:b/>
              </w:rPr>
              <w:t xml:space="preserve">Information Sharing </w:t>
            </w:r>
          </w:p>
          <w:p w14:paraId="7EBF1445" w14:textId="77777777" w:rsidR="00E3462D" w:rsidRPr="00A77E6D" w:rsidRDefault="00E3462D" w:rsidP="00046C73">
            <w:pPr>
              <w:pStyle w:val="Tabletext"/>
              <w:rPr>
                <w:b/>
              </w:rPr>
            </w:pPr>
          </w:p>
        </w:tc>
        <w:tc>
          <w:tcPr>
            <w:tcW w:w="1728" w:type="dxa"/>
            <w:vMerge w:val="restart"/>
          </w:tcPr>
          <w:p w14:paraId="0379A3F7" w14:textId="77777777" w:rsidR="00E3462D" w:rsidRPr="00F6488B" w:rsidRDefault="00E3462D" w:rsidP="00046C73">
            <w:pPr>
              <w:pStyle w:val="Tabletext"/>
            </w:pPr>
            <w:r w:rsidRPr="00F6488B">
              <w:t>Program participants and communities are informed of their rights and entitlements and have access to accurate and timely information.</w:t>
            </w:r>
          </w:p>
        </w:tc>
        <w:tc>
          <w:tcPr>
            <w:tcW w:w="432" w:type="dxa"/>
          </w:tcPr>
          <w:p w14:paraId="6C93E8CF" w14:textId="77777777" w:rsidR="00E3462D" w:rsidRPr="00F6488B" w:rsidRDefault="00E3462D" w:rsidP="00046C73">
            <w:pPr>
              <w:pStyle w:val="Tabletext"/>
              <w:rPr>
                <w:color w:val="000000"/>
              </w:rPr>
            </w:pPr>
            <w:r w:rsidRPr="00F6488B">
              <w:t>3.1</w:t>
            </w:r>
          </w:p>
        </w:tc>
        <w:tc>
          <w:tcPr>
            <w:tcW w:w="3024" w:type="dxa"/>
          </w:tcPr>
          <w:p w14:paraId="0157423E" w14:textId="4B76ADF6" w:rsidR="00E3462D" w:rsidRPr="00F6488B" w:rsidRDefault="00E3462D" w:rsidP="00046C73">
            <w:pPr>
              <w:pStyle w:val="Tabletext"/>
              <w:rPr>
                <w:bCs/>
                <w:color w:val="000000"/>
              </w:rPr>
            </w:pPr>
            <w:r w:rsidRPr="00F6488B">
              <w:t>Diverse and vulnerable groups understand the role of the organization and its work</w:t>
            </w:r>
            <w:r w:rsidR="00A73C33">
              <w:t>—</w:t>
            </w:r>
            <w:r w:rsidRPr="00F6488B">
              <w:t>including what services are available to them.</w:t>
            </w:r>
          </w:p>
        </w:tc>
        <w:tc>
          <w:tcPr>
            <w:tcW w:w="432" w:type="dxa"/>
          </w:tcPr>
          <w:p w14:paraId="6F68A1C3" w14:textId="77777777" w:rsidR="00E3462D" w:rsidRPr="00F6488B" w:rsidRDefault="00E3462D" w:rsidP="00046C73">
            <w:pPr>
              <w:pStyle w:val="Tabletext"/>
            </w:pPr>
          </w:p>
        </w:tc>
        <w:tc>
          <w:tcPr>
            <w:tcW w:w="432" w:type="dxa"/>
          </w:tcPr>
          <w:p w14:paraId="05BE9012" w14:textId="77777777" w:rsidR="00E3462D" w:rsidRPr="00F6488B" w:rsidRDefault="00E3462D" w:rsidP="00046C73">
            <w:pPr>
              <w:pStyle w:val="Tabletext"/>
            </w:pPr>
          </w:p>
        </w:tc>
        <w:tc>
          <w:tcPr>
            <w:tcW w:w="432" w:type="dxa"/>
          </w:tcPr>
          <w:p w14:paraId="4751572F" w14:textId="77777777" w:rsidR="00E3462D" w:rsidRPr="00F6488B" w:rsidRDefault="00E3462D" w:rsidP="00046C73">
            <w:pPr>
              <w:pStyle w:val="Tabletext"/>
            </w:pPr>
          </w:p>
        </w:tc>
        <w:tc>
          <w:tcPr>
            <w:tcW w:w="1436" w:type="dxa"/>
            <w:vMerge w:val="restart"/>
          </w:tcPr>
          <w:p w14:paraId="24149602" w14:textId="77777777" w:rsidR="00E3462D" w:rsidRPr="00F6488B" w:rsidRDefault="00E3462D" w:rsidP="00046C73">
            <w:pPr>
              <w:pStyle w:val="Tabletext"/>
            </w:pPr>
          </w:p>
        </w:tc>
      </w:tr>
      <w:tr w:rsidR="00E3462D" w:rsidRPr="00F6488B" w14:paraId="5486FB48" w14:textId="44CB8BC4" w:rsidTr="00396AFA">
        <w:trPr>
          <w:trHeight w:val="649"/>
        </w:trPr>
        <w:tc>
          <w:tcPr>
            <w:tcW w:w="1296" w:type="dxa"/>
            <w:vMerge/>
          </w:tcPr>
          <w:p w14:paraId="76BA5E94" w14:textId="77777777" w:rsidR="00E3462D" w:rsidRPr="00A77E6D" w:rsidRDefault="00E3462D" w:rsidP="00046C73">
            <w:pPr>
              <w:pStyle w:val="Tabletext"/>
              <w:rPr>
                <w:b/>
              </w:rPr>
            </w:pPr>
          </w:p>
        </w:tc>
        <w:tc>
          <w:tcPr>
            <w:tcW w:w="1728" w:type="dxa"/>
            <w:vMerge/>
          </w:tcPr>
          <w:p w14:paraId="66CB5278" w14:textId="77777777" w:rsidR="00E3462D" w:rsidRPr="00F6488B" w:rsidRDefault="00E3462D" w:rsidP="00046C73">
            <w:pPr>
              <w:pStyle w:val="Tabletext"/>
            </w:pPr>
          </w:p>
        </w:tc>
        <w:tc>
          <w:tcPr>
            <w:tcW w:w="432" w:type="dxa"/>
          </w:tcPr>
          <w:p w14:paraId="2127A56E" w14:textId="77777777" w:rsidR="00E3462D" w:rsidRPr="00F6488B" w:rsidRDefault="00E3462D" w:rsidP="00046C73">
            <w:pPr>
              <w:pStyle w:val="Tabletext"/>
              <w:rPr>
                <w:color w:val="000000"/>
              </w:rPr>
            </w:pPr>
            <w:r w:rsidRPr="00F6488B">
              <w:t>3.2</w:t>
            </w:r>
          </w:p>
        </w:tc>
        <w:tc>
          <w:tcPr>
            <w:tcW w:w="3024" w:type="dxa"/>
          </w:tcPr>
          <w:p w14:paraId="09022CA7" w14:textId="77777777" w:rsidR="00E3462D" w:rsidRPr="00F6488B" w:rsidRDefault="00E3462D" w:rsidP="00046C73">
            <w:pPr>
              <w:pStyle w:val="Tabletext"/>
              <w:rPr>
                <w:bCs/>
                <w:color w:val="000000"/>
              </w:rPr>
            </w:pPr>
            <w:r w:rsidRPr="00F6488B">
              <w:t>Staff share information through a range of communication methods (formats, language and media) that are appropriate to the needs of the community, especially for the most vulnerable and marginalized groups.</w:t>
            </w:r>
          </w:p>
        </w:tc>
        <w:tc>
          <w:tcPr>
            <w:tcW w:w="432" w:type="dxa"/>
          </w:tcPr>
          <w:p w14:paraId="12F31753" w14:textId="77777777" w:rsidR="00E3462D" w:rsidRPr="00F6488B" w:rsidRDefault="00E3462D" w:rsidP="00046C73">
            <w:pPr>
              <w:pStyle w:val="Tabletext"/>
            </w:pPr>
          </w:p>
        </w:tc>
        <w:tc>
          <w:tcPr>
            <w:tcW w:w="432" w:type="dxa"/>
          </w:tcPr>
          <w:p w14:paraId="5A72FFC5" w14:textId="77777777" w:rsidR="00E3462D" w:rsidRPr="00F6488B" w:rsidRDefault="00E3462D" w:rsidP="00046C73">
            <w:pPr>
              <w:pStyle w:val="Tabletext"/>
            </w:pPr>
          </w:p>
        </w:tc>
        <w:tc>
          <w:tcPr>
            <w:tcW w:w="432" w:type="dxa"/>
          </w:tcPr>
          <w:p w14:paraId="58D31744" w14:textId="77777777" w:rsidR="00E3462D" w:rsidRPr="00F6488B" w:rsidRDefault="00E3462D" w:rsidP="00046C73">
            <w:pPr>
              <w:pStyle w:val="Tabletext"/>
            </w:pPr>
          </w:p>
        </w:tc>
        <w:tc>
          <w:tcPr>
            <w:tcW w:w="1436" w:type="dxa"/>
            <w:vMerge/>
          </w:tcPr>
          <w:p w14:paraId="4FBDAB27" w14:textId="77777777" w:rsidR="00E3462D" w:rsidRPr="00F6488B" w:rsidRDefault="00E3462D" w:rsidP="00046C73">
            <w:pPr>
              <w:pStyle w:val="Tabletext"/>
            </w:pPr>
          </w:p>
        </w:tc>
      </w:tr>
      <w:tr w:rsidR="00E3462D" w:rsidRPr="00F6488B" w14:paraId="01793FCA" w14:textId="3A5BE5EA" w:rsidTr="00396AFA">
        <w:trPr>
          <w:trHeight w:val="649"/>
        </w:trPr>
        <w:tc>
          <w:tcPr>
            <w:tcW w:w="1296" w:type="dxa"/>
            <w:vMerge/>
          </w:tcPr>
          <w:p w14:paraId="5962D671" w14:textId="77777777" w:rsidR="00E3462D" w:rsidRPr="00A77E6D" w:rsidRDefault="00E3462D" w:rsidP="00046C73">
            <w:pPr>
              <w:pStyle w:val="Tabletext"/>
              <w:rPr>
                <w:b/>
              </w:rPr>
            </w:pPr>
          </w:p>
        </w:tc>
        <w:tc>
          <w:tcPr>
            <w:tcW w:w="1728" w:type="dxa"/>
            <w:vMerge/>
          </w:tcPr>
          <w:p w14:paraId="3FC98C5C" w14:textId="77777777" w:rsidR="00E3462D" w:rsidRPr="00F6488B" w:rsidRDefault="00E3462D" w:rsidP="00046C73">
            <w:pPr>
              <w:pStyle w:val="Tabletext"/>
            </w:pPr>
          </w:p>
        </w:tc>
        <w:tc>
          <w:tcPr>
            <w:tcW w:w="432" w:type="dxa"/>
          </w:tcPr>
          <w:p w14:paraId="321A810F" w14:textId="77777777" w:rsidR="00E3462D" w:rsidRPr="00F6488B" w:rsidRDefault="00E3462D" w:rsidP="00046C73">
            <w:pPr>
              <w:pStyle w:val="Tabletext"/>
              <w:rPr>
                <w:color w:val="000000"/>
              </w:rPr>
            </w:pPr>
            <w:r w:rsidRPr="00F6488B">
              <w:t>3.3</w:t>
            </w:r>
          </w:p>
        </w:tc>
        <w:tc>
          <w:tcPr>
            <w:tcW w:w="3024" w:type="dxa"/>
          </w:tcPr>
          <w:p w14:paraId="3DD5FBE9" w14:textId="77777777" w:rsidR="00E3462D" w:rsidRPr="00F6488B" w:rsidRDefault="00E3462D" w:rsidP="00046C73">
            <w:pPr>
              <w:pStyle w:val="Tabletext"/>
              <w:rPr>
                <w:bCs/>
                <w:color w:val="000000"/>
              </w:rPr>
            </w:pPr>
            <w:r w:rsidRPr="00F6488B">
              <w:t>Community members receive information sufficient to understand what they can expect in terms of behavior from staff and partners, particularly about preventing sexual exploitation, abuse and harassment.</w:t>
            </w:r>
          </w:p>
        </w:tc>
        <w:tc>
          <w:tcPr>
            <w:tcW w:w="432" w:type="dxa"/>
          </w:tcPr>
          <w:p w14:paraId="3236824E" w14:textId="77777777" w:rsidR="00E3462D" w:rsidRPr="00F6488B" w:rsidRDefault="00E3462D" w:rsidP="00046C73">
            <w:pPr>
              <w:pStyle w:val="Tabletext"/>
            </w:pPr>
          </w:p>
        </w:tc>
        <w:tc>
          <w:tcPr>
            <w:tcW w:w="432" w:type="dxa"/>
          </w:tcPr>
          <w:p w14:paraId="717846CF" w14:textId="77777777" w:rsidR="00E3462D" w:rsidRPr="00F6488B" w:rsidRDefault="00E3462D" w:rsidP="00046C73">
            <w:pPr>
              <w:pStyle w:val="Tabletext"/>
            </w:pPr>
          </w:p>
        </w:tc>
        <w:tc>
          <w:tcPr>
            <w:tcW w:w="432" w:type="dxa"/>
          </w:tcPr>
          <w:p w14:paraId="2023EF99" w14:textId="77777777" w:rsidR="00E3462D" w:rsidRPr="00F6488B" w:rsidRDefault="00E3462D" w:rsidP="00046C73">
            <w:pPr>
              <w:pStyle w:val="Tabletext"/>
            </w:pPr>
          </w:p>
        </w:tc>
        <w:tc>
          <w:tcPr>
            <w:tcW w:w="1436" w:type="dxa"/>
            <w:vMerge/>
          </w:tcPr>
          <w:p w14:paraId="72900750" w14:textId="77777777" w:rsidR="00E3462D" w:rsidRPr="00F6488B" w:rsidRDefault="00E3462D" w:rsidP="00046C73">
            <w:pPr>
              <w:pStyle w:val="Tabletext"/>
            </w:pPr>
          </w:p>
        </w:tc>
      </w:tr>
      <w:tr w:rsidR="00E3462D" w:rsidRPr="00F6488B" w14:paraId="2AC750B3" w14:textId="1A7588F1" w:rsidTr="00396AFA">
        <w:trPr>
          <w:trHeight w:val="649"/>
        </w:trPr>
        <w:tc>
          <w:tcPr>
            <w:tcW w:w="1296" w:type="dxa"/>
            <w:vMerge/>
          </w:tcPr>
          <w:p w14:paraId="2390E97F" w14:textId="77777777" w:rsidR="00E3462D" w:rsidRPr="00A77E6D" w:rsidRDefault="00E3462D" w:rsidP="00046C73">
            <w:pPr>
              <w:pStyle w:val="Tabletext"/>
              <w:rPr>
                <w:b/>
              </w:rPr>
            </w:pPr>
          </w:p>
        </w:tc>
        <w:tc>
          <w:tcPr>
            <w:tcW w:w="1728" w:type="dxa"/>
            <w:vMerge/>
          </w:tcPr>
          <w:p w14:paraId="095A8110" w14:textId="77777777" w:rsidR="00E3462D" w:rsidRPr="00F6488B" w:rsidRDefault="00E3462D" w:rsidP="00046C73">
            <w:pPr>
              <w:pStyle w:val="Tabletext"/>
            </w:pPr>
          </w:p>
        </w:tc>
        <w:tc>
          <w:tcPr>
            <w:tcW w:w="432" w:type="dxa"/>
          </w:tcPr>
          <w:p w14:paraId="7015EC35" w14:textId="77777777" w:rsidR="00E3462D" w:rsidRPr="00F6488B" w:rsidRDefault="00E3462D" w:rsidP="00046C73">
            <w:pPr>
              <w:pStyle w:val="Tabletext"/>
            </w:pPr>
            <w:r w:rsidRPr="00F6488B">
              <w:t>3</w:t>
            </w:r>
            <w:r w:rsidRPr="00F6488B">
              <w:rPr>
                <w:i/>
              </w:rPr>
              <w:t>.</w:t>
            </w:r>
            <w:r w:rsidRPr="00F6488B">
              <w:t>4</w:t>
            </w:r>
          </w:p>
        </w:tc>
        <w:tc>
          <w:tcPr>
            <w:tcW w:w="3024" w:type="dxa"/>
          </w:tcPr>
          <w:p w14:paraId="1413A7F4" w14:textId="77777777" w:rsidR="00E3462D" w:rsidRPr="00F6488B" w:rsidRDefault="00E3462D" w:rsidP="00046C73">
            <w:pPr>
              <w:pStyle w:val="Tabletext"/>
              <w:rPr>
                <w:bCs/>
                <w:color w:val="000000"/>
              </w:rPr>
            </w:pPr>
            <w:r w:rsidRPr="004500C4">
              <w:t>When collecting communications material (e.g., photos and stories), staff prioritize the safety and dignity of community members, ensuring their full</w:t>
            </w:r>
            <w:r w:rsidRPr="00F6488B">
              <w:t xml:space="preserve"> understanding, participation and permission. </w:t>
            </w:r>
          </w:p>
        </w:tc>
        <w:tc>
          <w:tcPr>
            <w:tcW w:w="432" w:type="dxa"/>
          </w:tcPr>
          <w:p w14:paraId="3F4B6F03" w14:textId="77777777" w:rsidR="00E3462D" w:rsidRPr="00F6488B" w:rsidRDefault="00E3462D" w:rsidP="00046C73">
            <w:pPr>
              <w:pStyle w:val="Tabletext"/>
              <w:rPr>
                <w:color w:val="000000" w:themeColor="text1"/>
              </w:rPr>
            </w:pPr>
          </w:p>
        </w:tc>
        <w:tc>
          <w:tcPr>
            <w:tcW w:w="432" w:type="dxa"/>
          </w:tcPr>
          <w:p w14:paraId="1F26117B" w14:textId="77777777" w:rsidR="00E3462D" w:rsidRPr="00F6488B" w:rsidRDefault="00E3462D" w:rsidP="00046C73">
            <w:pPr>
              <w:pStyle w:val="Tabletext"/>
              <w:rPr>
                <w:color w:val="000000" w:themeColor="text1"/>
              </w:rPr>
            </w:pPr>
          </w:p>
        </w:tc>
        <w:tc>
          <w:tcPr>
            <w:tcW w:w="432" w:type="dxa"/>
          </w:tcPr>
          <w:p w14:paraId="563CAD5C" w14:textId="77777777" w:rsidR="00E3462D" w:rsidRPr="00F6488B" w:rsidRDefault="00E3462D" w:rsidP="00046C73">
            <w:pPr>
              <w:pStyle w:val="Tabletext"/>
              <w:rPr>
                <w:color w:val="000000" w:themeColor="text1"/>
              </w:rPr>
            </w:pPr>
          </w:p>
        </w:tc>
        <w:tc>
          <w:tcPr>
            <w:tcW w:w="1436" w:type="dxa"/>
            <w:vMerge/>
          </w:tcPr>
          <w:p w14:paraId="2A134936" w14:textId="77777777" w:rsidR="00E3462D" w:rsidRPr="00F6488B" w:rsidRDefault="00E3462D" w:rsidP="00046C73">
            <w:pPr>
              <w:pStyle w:val="Tabletext"/>
              <w:rPr>
                <w:color w:val="000000" w:themeColor="text1"/>
              </w:rPr>
            </w:pPr>
          </w:p>
        </w:tc>
      </w:tr>
      <w:bookmarkEnd w:id="1"/>
    </w:tbl>
    <w:p w14:paraId="2E1D067B" w14:textId="487E275A" w:rsidR="00A73C33" w:rsidRDefault="00A73C33" w:rsidP="00A77E6D">
      <w:pPr>
        <w:rPr>
          <w:b/>
        </w:rPr>
      </w:pPr>
    </w:p>
    <w:p w14:paraId="2AB87C5E" w14:textId="77777777" w:rsidR="00A73C33" w:rsidRDefault="00A73C33">
      <w:pPr>
        <w:spacing w:after="0" w:line="240" w:lineRule="auto"/>
        <w:rPr>
          <w:b/>
        </w:rPr>
      </w:pPr>
      <w:r>
        <w:rPr>
          <w:b/>
        </w:rPr>
        <w:br w:type="page"/>
      </w:r>
    </w:p>
    <w:tbl>
      <w:tblPr>
        <w:tblStyle w:val="Style1"/>
        <w:tblW w:w="9216" w:type="dxa"/>
        <w:tblInd w:w="-5" w:type="dxa"/>
        <w:tblLayout w:type="fixed"/>
        <w:tblCellMar>
          <w:top w:w="58" w:type="dxa"/>
          <w:left w:w="58" w:type="dxa"/>
          <w:bottom w:w="58" w:type="dxa"/>
          <w:right w:w="58" w:type="dxa"/>
        </w:tblCellMar>
        <w:tblLook w:val="0400" w:firstRow="0" w:lastRow="0" w:firstColumn="0" w:lastColumn="0" w:noHBand="0" w:noVBand="1"/>
      </w:tblPr>
      <w:tblGrid>
        <w:gridCol w:w="1296"/>
        <w:gridCol w:w="1728"/>
        <w:gridCol w:w="432"/>
        <w:gridCol w:w="3024"/>
        <w:gridCol w:w="432"/>
        <w:gridCol w:w="432"/>
        <w:gridCol w:w="432"/>
        <w:gridCol w:w="1440"/>
      </w:tblGrid>
      <w:tr w:rsidR="000C1D54" w:rsidRPr="00F6488B" w14:paraId="19619516" w14:textId="5CEE72A1" w:rsidTr="00E3462D">
        <w:trPr>
          <w:trHeight w:val="20"/>
        </w:trPr>
        <w:tc>
          <w:tcPr>
            <w:tcW w:w="1296" w:type="dxa"/>
            <w:tcBorders>
              <w:top w:val="nil"/>
              <w:left w:val="nil"/>
              <w:bottom w:val="nil"/>
            </w:tcBorders>
          </w:tcPr>
          <w:p w14:paraId="54FE87CB" w14:textId="77777777" w:rsidR="000C1D54" w:rsidRPr="00A77E6D" w:rsidRDefault="000C1D54" w:rsidP="000C1D54">
            <w:pPr>
              <w:pStyle w:val="Caption"/>
            </w:pPr>
          </w:p>
        </w:tc>
        <w:tc>
          <w:tcPr>
            <w:tcW w:w="1728" w:type="dxa"/>
            <w:tcBorders>
              <w:bottom w:val="nil"/>
            </w:tcBorders>
            <w:shd w:val="clear" w:color="auto" w:fill="7999AC" w:themeFill="accent1"/>
          </w:tcPr>
          <w:p w14:paraId="43AC6232" w14:textId="66FEB988" w:rsidR="000C1D54" w:rsidRPr="00F6488B" w:rsidRDefault="000C1D54" w:rsidP="000C1D54">
            <w:pPr>
              <w:pStyle w:val="Caption"/>
            </w:pPr>
            <w:r w:rsidRPr="00F6488B">
              <w:t>What this means</w:t>
            </w:r>
          </w:p>
        </w:tc>
        <w:tc>
          <w:tcPr>
            <w:tcW w:w="432" w:type="dxa"/>
            <w:tcBorders>
              <w:bottom w:val="nil"/>
            </w:tcBorders>
            <w:shd w:val="clear" w:color="auto" w:fill="7999AC" w:themeFill="accent1"/>
          </w:tcPr>
          <w:p w14:paraId="473FDDC6" w14:textId="77777777" w:rsidR="000C1D54" w:rsidRPr="00F6488B" w:rsidRDefault="000C1D54" w:rsidP="000C1D54">
            <w:pPr>
              <w:pStyle w:val="Caption"/>
            </w:pPr>
          </w:p>
        </w:tc>
        <w:tc>
          <w:tcPr>
            <w:tcW w:w="3024" w:type="dxa"/>
            <w:tcBorders>
              <w:bottom w:val="nil"/>
            </w:tcBorders>
            <w:shd w:val="clear" w:color="auto" w:fill="7999AC" w:themeFill="accent1"/>
          </w:tcPr>
          <w:p w14:paraId="782BC4F3" w14:textId="5520793C" w:rsidR="000C1D54" w:rsidRPr="00F6488B" w:rsidRDefault="000C1D54" w:rsidP="000C1D54">
            <w:pPr>
              <w:pStyle w:val="Caption"/>
            </w:pPr>
            <w:r w:rsidRPr="00F6488B">
              <w:t>Indicators</w:t>
            </w:r>
          </w:p>
        </w:tc>
        <w:tc>
          <w:tcPr>
            <w:tcW w:w="1296" w:type="dxa"/>
            <w:gridSpan w:val="3"/>
            <w:tcBorders>
              <w:bottom w:val="nil"/>
            </w:tcBorders>
            <w:shd w:val="clear" w:color="auto" w:fill="7999AC" w:themeFill="accent1"/>
          </w:tcPr>
          <w:p w14:paraId="60E702C1" w14:textId="1074A203" w:rsidR="000C1D54" w:rsidRPr="00F6488B" w:rsidRDefault="000C1D54" w:rsidP="000C1D54">
            <w:pPr>
              <w:pStyle w:val="Caption"/>
              <w:jc w:val="center"/>
            </w:pPr>
            <w:r w:rsidRPr="00F6488B">
              <w:t>Rating</w:t>
            </w:r>
          </w:p>
        </w:tc>
        <w:tc>
          <w:tcPr>
            <w:tcW w:w="1440" w:type="dxa"/>
            <w:tcBorders>
              <w:bottom w:val="nil"/>
            </w:tcBorders>
            <w:shd w:val="clear" w:color="auto" w:fill="7999AC" w:themeFill="accent1"/>
          </w:tcPr>
          <w:p w14:paraId="42B074BD" w14:textId="4A2DD438" w:rsidR="000C1D54" w:rsidRPr="00F6488B" w:rsidRDefault="000C1D54" w:rsidP="000C1D54">
            <w:pPr>
              <w:pStyle w:val="Caption"/>
            </w:pPr>
            <w:r>
              <w:t>Notes</w:t>
            </w:r>
          </w:p>
        </w:tc>
      </w:tr>
      <w:tr w:rsidR="00E3462D" w:rsidRPr="00F6488B" w14:paraId="79A82A37" w14:textId="067B3FDE" w:rsidTr="00E3462D">
        <w:trPr>
          <w:trHeight w:val="20"/>
        </w:trPr>
        <w:tc>
          <w:tcPr>
            <w:tcW w:w="1296" w:type="dxa"/>
            <w:tcBorders>
              <w:top w:val="nil"/>
              <w:left w:val="nil"/>
            </w:tcBorders>
          </w:tcPr>
          <w:p w14:paraId="2144F52D" w14:textId="77777777" w:rsidR="00396AFA" w:rsidRPr="00A77E6D" w:rsidRDefault="00396AFA" w:rsidP="000C1D54">
            <w:pPr>
              <w:pStyle w:val="Caption"/>
            </w:pPr>
          </w:p>
        </w:tc>
        <w:tc>
          <w:tcPr>
            <w:tcW w:w="1728" w:type="dxa"/>
            <w:tcBorders>
              <w:top w:val="nil"/>
            </w:tcBorders>
            <w:shd w:val="clear" w:color="auto" w:fill="7999AC" w:themeFill="accent1"/>
          </w:tcPr>
          <w:p w14:paraId="6D7E7093" w14:textId="77777777" w:rsidR="00396AFA" w:rsidRPr="00F6488B" w:rsidRDefault="00396AFA" w:rsidP="000C1D54">
            <w:pPr>
              <w:pStyle w:val="Caption"/>
            </w:pPr>
          </w:p>
        </w:tc>
        <w:tc>
          <w:tcPr>
            <w:tcW w:w="432" w:type="dxa"/>
            <w:tcBorders>
              <w:top w:val="nil"/>
            </w:tcBorders>
            <w:shd w:val="clear" w:color="auto" w:fill="7999AC" w:themeFill="accent1"/>
          </w:tcPr>
          <w:p w14:paraId="26B19E35" w14:textId="77777777" w:rsidR="00396AFA" w:rsidRPr="00F6488B" w:rsidRDefault="00396AFA" w:rsidP="000C1D54">
            <w:pPr>
              <w:pStyle w:val="Caption"/>
            </w:pPr>
          </w:p>
        </w:tc>
        <w:tc>
          <w:tcPr>
            <w:tcW w:w="3024" w:type="dxa"/>
            <w:tcBorders>
              <w:top w:val="nil"/>
            </w:tcBorders>
            <w:shd w:val="clear" w:color="auto" w:fill="7999AC" w:themeFill="accent1"/>
          </w:tcPr>
          <w:p w14:paraId="070F12D3" w14:textId="77777777" w:rsidR="00396AFA" w:rsidRPr="00F6488B" w:rsidRDefault="00396AFA" w:rsidP="000C1D54">
            <w:pPr>
              <w:pStyle w:val="Caption"/>
            </w:pPr>
          </w:p>
        </w:tc>
        <w:tc>
          <w:tcPr>
            <w:tcW w:w="432" w:type="dxa"/>
            <w:tcBorders>
              <w:top w:val="nil"/>
            </w:tcBorders>
            <w:shd w:val="clear" w:color="auto" w:fill="2E8753"/>
          </w:tcPr>
          <w:p w14:paraId="6851EBA3" w14:textId="77777777" w:rsidR="00396AFA" w:rsidRPr="00F6488B" w:rsidRDefault="00396AFA" w:rsidP="000C1D54">
            <w:pPr>
              <w:pStyle w:val="Caption"/>
            </w:pPr>
          </w:p>
        </w:tc>
        <w:tc>
          <w:tcPr>
            <w:tcW w:w="432" w:type="dxa"/>
            <w:tcBorders>
              <w:top w:val="nil"/>
            </w:tcBorders>
            <w:shd w:val="clear" w:color="auto" w:fill="FFF300"/>
          </w:tcPr>
          <w:p w14:paraId="29C9B4E4" w14:textId="77777777" w:rsidR="00396AFA" w:rsidRPr="00F6488B" w:rsidRDefault="00396AFA" w:rsidP="000C1D54">
            <w:pPr>
              <w:pStyle w:val="Caption"/>
            </w:pPr>
          </w:p>
        </w:tc>
        <w:tc>
          <w:tcPr>
            <w:tcW w:w="432" w:type="dxa"/>
            <w:tcBorders>
              <w:top w:val="nil"/>
            </w:tcBorders>
            <w:shd w:val="clear" w:color="auto" w:fill="C00000"/>
          </w:tcPr>
          <w:p w14:paraId="3A2D5F27" w14:textId="77777777" w:rsidR="00396AFA" w:rsidRPr="00F6488B" w:rsidRDefault="00396AFA" w:rsidP="000C1D54">
            <w:pPr>
              <w:pStyle w:val="Caption"/>
            </w:pPr>
          </w:p>
        </w:tc>
        <w:tc>
          <w:tcPr>
            <w:tcW w:w="1440" w:type="dxa"/>
            <w:tcBorders>
              <w:top w:val="nil"/>
            </w:tcBorders>
            <w:shd w:val="clear" w:color="auto" w:fill="7999AC" w:themeFill="accent1"/>
          </w:tcPr>
          <w:p w14:paraId="414DECE2" w14:textId="77777777" w:rsidR="00396AFA" w:rsidRPr="00F6488B" w:rsidRDefault="00396AFA" w:rsidP="000C1D54">
            <w:pPr>
              <w:pStyle w:val="Caption"/>
            </w:pPr>
          </w:p>
        </w:tc>
      </w:tr>
      <w:tr w:rsidR="00E3462D" w:rsidRPr="00F6488B" w14:paraId="6EF07CCE" w14:textId="65856DA5" w:rsidTr="00396AFA">
        <w:trPr>
          <w:trHeight w:val="528"/>
        </w:trPr>
        <w:tc>
          <w:tcPr>
            <w:tcW w:w="1296" w:type="dxa"/>
            <w:vMerge w:val="restart"/>
          </w:tcPr>
          <w:p w14:paraId="21E27BD3" w14:textId="6B582CA4" w:rsidR="00E3462D" w:rsidRPr="00A77E6D" w:rsidRDefault="00E3462D" w:rsidP="00046C73">
            <w:pPr>
              <w:pStyle w:val="Tabletext"/>
              <w:rPr>
                <w:b/>
              </w:rPr>
            </w:pPr>
            <w:r w:rsidRPr="00A77E6D">
              <w:rPr>
                <w:b/>
              </w:rPr>
              <w:t xml:space="preserve">Community </w:t>
            </w:r>
            <w:r w:rsidR="004F35A9">
              <w:rPr>
                <w:b/>
              </w:rPr>
              <w:t>Engagement</w:t>
            </w:r>
            <w:r w:rsidRPr="00A77E6D">
              <w:rPr>
                <w:b/>
              </w:rPr>
              <w:t xml:space="preserve"> </w:t>
            </w:r>
          </w:p>
        </w:tc>
        <w:tc>
          <w:tcPr>
            <w:tcW w:w="1728" w:type="dxa"/>
            <w:vMerge w:val="restart"/>
          </w:tcPr>
          <w:p w14:paraId="08B5052E" w14:textId="77777777" w:rsidR="00E3462D" w:rsidRPr="00F6488B" w:rsidRDefault="00E3462D" w:rsidP="00046C73">
            <w:pPr>
              <w:pStyle w:val="Tabletext"/>
            </w:pPr>
            <w:r w:rsidRPr="00F6488B">
              <w:t>There is active and inclusive community engagement in all stages of the program cycle that builds on and strengthens existing community and state structures, resources and capacities.</w:t>
            </w:r>
          </w:p>
        </w:tc>
        <w:tc>
          <w:tcPr>
            <w:tcW w:w="432" w:type="dxa"/>
          </w:tcPr>
          <w:p w14:paraId="239459AE" w14:textId="77777777" w:rsidR="00E3462D" w:rsidRPr="00F6488B" w:rsidRDefault="00E3462D" w:rsidP="00046C73">
            <w:pPr>
              <w:pStyle w:val="Tabletext"/>
              <w:rPr>
                <w:color w:val="000000"/>
              </w:rPr>
            </w:pPr>
            <w:r w:rsidRPr="00F6488B">
              <w:t>4.1</w:t>
            </w:r>
          </w:p>
        </w:tc>
        <w:tc>
          <w:tcPr>
            <w:tcW w:w="3024" w:type="dxa"/>
          </w:tcPr>
          <w:p w14:paraId="0D4122E2" w14:textId="23B39111" w:rsidR="00E3462D" w:rsidRPr="00F6488B" w:rsidRDefault="00E3462D" w:rsidP="00046C73">
            <w:pPr>
              <w:pStyle w:val="Tabletext"/>
              <w:rPr>
                <w:color w:val="000000"/>
              </w:rPr>
            </w:pPr>
            <w:r w:rsidRPr="00F6488B">
              <w:t xml:space="preserve">Staff </w:t>
            </w:r>
            <w:r>
              <w:t>uses</w:t>
            </w:r>
            <w:r w:rsidRPr="00F6488B">
              <w:t xml:space="preserve"> participatory techniques to</w:t>
            </w:r>
            <w:r w:rsidR="00A73C33">
              <w:t xml:space="preserve"> </w:t>
            </w:r>
            <w:r w:rsidRPr="00F6488B">
              <w:t>ensure active inclusion and representation of vulnerable and</w:t>
            </w:r>
            <w:r w:rsidR="00A73C33">
              <w:t xml:space="preserve"> </w:t>
            </w:r>
            <w:r w:rsidRPr="00F6488B">
              <w:t>diverse groups.</w:t>
            </w:r>
          </w:p>
        </w:tc>
        <w:tc>
          <w:tcPr>
            <w:tcW w:w="432" w:type="dxa"/>
          </w:tcPr>
          <w:p w14:paraId="16E3F432" w14:textId="77777777" w:rsidR="00E3462D" w:rsidRPr="00F6488B" w:rsidRDefault="00E3462D" w:rsidP="00046C73">
            <w:pPr>
              <w:pStyle w:val="Tabletext"/>
            </w:pPr>
          </w:p>
        </w:tc>
        <w:tc>
          <w:tcPr>
            <w:tcW w:w="432" w:type="dxa"/>
          </w:tcPr>
          <w:p w14:paraId="421BEF91" w14:textId="77777777" w:rsidR="00E3462D" w:rsidRPr="00F6488B" w:rsidRDefault="00E3462D" w:rsidP="00046C73">
            <w:pPr>
              <w:pStyle w:val="Tabletext"/>
            </w:pPr>
          </w:p>
        </w:tc>
        <w:tc>
          <w:tcPr>
            <w:tcW w:w="432" w:type="dxa"/>
          </w:tcPr>
          <w:p w14:paraId="44C25981" w14:textId="77777777" w:rsidR="00E3462D" w:rsidRPr="00F6488B" w:rsidRDefault="00E3462D" w:rsidP="00046C73">
            <w:pPr>
              <w:pStyle w:val="Tabletext"/>
            </w:pPr>
          </w:p>
        </w:tc>
        <w:tc>
          <w:tcPr>
            <w:tcW w:w="1440" w:type="dxa"/>
            <w:vMerge w:val="restart"/>
          </w:tcPr>
          <w:p w14:paraId="4ACC4116" w14:textId="77777777" w:rsidR="00E3462D" w:rsidRPr="00F6488B" w:rsidRDefault="00E3462D" w:rsidP="00046C73">
            <w:pPr>
              <w:pStyle w:val="Tabletext"/>
            </w:pPr>
          </w:p>
        </w:tc>
      </w:tr>
      <w:tr w:rsidR="00E3462D" w:rsidRPr="00F6488B" w14:paraId="769EE339" w14:textId="18E9C349" w:rsidTr="00396AFA">
        <w:trPr>
          <w:trHeight w:val="623"/>
        </w:trPr>
        <w:tc>
          <w:tcPr>
            <w:tcW w:w="1296" w:type="dxa"/>
            <w:vMerge/>
          </w:tcPr>
          <w:p w14:paraId="1AF0EDF7" w14:textId="77777777" w:rsidR="00E3462D" w:rsidRPr="00A77E6D" w:rsidRDefault="00E3462D" w:rsidP="00046C73">
            <w:pPr>
              <w:pStyle w:val="Tabletext"/>
              <w:rPr>
                <w:b/>
              </w:rPr>
            </w:pPr>
          </w:p>
        </w:tc>
        <w:tc>
          <w:tcPr>
            <w:tcW w:w="1728" w:type="dxa"/>
            <w:vMerge/>
          </w:tcPr>
          <w:p w14:paraId="27E5CB43" w14:textId="77777777" w:rsidR="00E3462D" w:rsidRPr="00F6488B" w:rsidRDefault="00E3462D" w:rsidP="00046C73">
            <w:pPr>
              <w:pStyle w:val="Tabletext"/>
            </w:pPr>
          </w:p>
        </w:tc>
        <w:tc>
          <w:tcPr>
            <w:tcW w:w="432" w:type="dxa"/>
          </w:tcPr>
          <w:p w14:paraId="35B39B76" w14:textId="77777777" w:rsidR="00E3462D" w:rsidRPr="00F6488B" w:rsidRDefault="00E3462D" w:rsidP="00046C73">
            <w:pPr>
              <w:pStyle w:val="Tabletext"/>
              <w:rPr>
                <w:color w:val="000000"/>
              </w:rPr>
            </w:pPr>
            <w:r w:rsidRPr="00F6488B">
              <w:t>4.2</w:t>
            </w:r>
          </w:p>
        </w:tc>
        <w:tc>
          <w:tcPr>
            <w:tcW w:w="3024" w:type="dxa"/>
          </w:tcPr>
          <w:p w14:paraId="465FDAB4" w14:textId="7047B429" w:rsidR="00E3462D" w:rsidRPr="00F6488B" w:rsidRDefault="00E3462D" w:rsidP="00046C73">
            <w:pPr>
              <w:pStyle w:val="Tabletext"/>
              <w:rPr>
                <w:color w:val="000000"/>
              </w:rPr>
            </w:pPr>
            <w:r w:rsidRPr="00F6488B">
              <w:t>Ongoing community dialogue and</w:t>
            </w:r>
            <w:r w:rsidR="00A73C33">
              <w:t xml:space="preserve"> </w:t>
            </w:r>
            <w:r w:rsidRPr="00F6488B">
              <w:t>regular meetings are held with people and communities (particularly with those who are most vulnerable) to foster participation in decisions that affect them.</w:t>
            </w:r>
          </w:p>
        </w:tc>
        <w:tc>
          <w:tcPr>
            <w:tcW w:w="432" w:type="dxa"/>
          </w:tcPr>
          <w:p w14:paraId="66560740" w14:textId="77777777" w:rsidR="00E3462D" w:rsidRPr="00F6488B" w:rsidRDefault="00E3462D" w:rsidP="00046C73">
            <w:pPr>
              <w:pStyle w:val="Tabletext"/>
            </w:pPr>
          </w:p>
        </w:tc>
        <w:tc>
          <w:tcPr>
            <w:tcW w:w="432" w:type="dxa"/>
          </w:tcPr>
          <w:p w14:paraId="0D61169E" w14:textId="77777777" w:rsidR="00E3462D" w:rsidRPr="00F6488B" w:rsidRDefault="00E3462D" w:rsidP="00046C73">
            <w:pPr>
              <w:pStyle w:val="Tabletext"/>
            </w:pPr>
          </w:p>
        </w:tc>
        <w:tc>
          <w:tcPr>
            <w:tcW w:w="432" w:type="dxa"/>
          </w:tcPr>
          <w:p w14:paraId="60AD623F" w14:textId="77777777" w:rsidR="00E3462D" w:rsidRPr="00F6488B" w:rsidRDefault="00E3462D" w:rsidP="00046C73">
            <w:pPr>
              <w:pStyle w:val="Tabletext"/>
            </w:pPr>
          </w:p>
        </w:tc>
        <w:tc>
          <w:tcPr>
            <w:tcW w:w="1440" w:type="dxa"/>
            <w:vMerge/>
          </w:tcPr>
          <w:p w14:paraId="5AF57646" w14:textId="77777777" w:rsidR="00E3462D" w:rsidRPr="00F6488B" w:rsidRDefault="00E3462D" w:rsidP="00046C73">
            <w:pPr>
              <w:pStyle w:val="Tabletext"/>
            </w:pPr>
          </w:p>
        </w:tc>
      </w:tr>
      <w:tr w:rsidR="00E3462D" w:rsidRPr="00F6488B" w14:paraId="3C5D9972" w14:textId="15C74276" w:rsidTr="00396AFA">
        <w:trPr>
          <w:trHeight w:val="376"/>
        </w:trPr>
        <w:tc>
          <w:tcPr>
            <w:tcW w:w="1296" w:type="dxa"/>
            <w:vMerge/>
          </w:tcPr>
          <w:p w14:paraId="488007D4" w14:textId="77777777" w:rsidR="00E3462D" w:rsidRPr="00A77E6D" w:rsidRDefault="00E3462D" w:rsidP="00046C73">
            <w:pPr>
              <w:pStyle w:val="Tabletext"/>
              <w:rPr>
                <w:b/>
              </w:rPr>
            </w:pPr>
          </w:p>
        </w:tc>
        <w:tc>
          <w:tcPr>
            <w:tcW w:w="1728" w:type="dxa"/>
            <w:vMerge/>
          </w:tcPr>
          <w:p w14:paraId="72B92F19" w14:textId="77777777" w:rsidR="00E3462D" w:rsidRPr="00F6488B" w:rsidRDefault="00E3462D" w:rsidP="00046C73">
            <w:pPr>
              <w:pStyle w:val="Tabletext"/>
            </w:pPr>
          </w:p>
        </w:tc>
        <w:tc>
          <w:tcPr>
            <w:tcW w:w="432" w:type="dxa"/>
          </w:tcPr>
          <w:p w14:paraId="4550BF2D" w14:textId="77777777" w:rsidR="00E3462D" w:rsidRPr="00F6488B" w:rsidRDefault="00E3462D" w:rsidP="00046C73">
            <w:pPr>
              <w:pStyle w:val="Tabletext"/>
              <w:rPr>
                <w:color w:val="000000"/>
              </w:rPr>
            </w:pPr>
            <w:r w:rsidRPr="00F6488B">
              <w:t>4.3</w:t>
            </w:r>
          </w:p>
        </w:tc>
        <w:tc>
          <w:tcPr>
            <w:tcW w:w="3024" w:type="dxa"/>
          </w:tcPr>
          <w:p w14:paraId="45C30D2B" w14:textId="670EBAAC" w:rsidR="00E3462D" w:rsidRPr="00F6488B" w:rsidRDefault="00E3462D" w:rsidP="00046C73">
            <w:pPr>
              <w:pStyle w:val="Tabletext"/>
              <w:rPr>
                <w:color w:val="000000"/>
              </w:rPr>
            </w:pPr>
            <w:r w:rsidRPr="00F6488B">
              <w:t>Programs build on the existing capacities of vulnerable and diverse</w:t>
            </w:r>
            <w:r w:rsidR="00A73C33">
              <w:t xml:space="preserve"> </w:t>
            </w:r>
            <w:r w:rsidRPr="00F6488B">
              <w:t>groups.</w:t>
            </w:r>
          </w:p>
        </w:tc>
        <w:tc>
          <w:tcPr>
            <w:tcW w:w="432" w:type="dxa"/>
          </w:tcPr>
          <w:p w14:paraId="66DD1312" w14:textId="77777777" w:rsidR="00E3462D" w:rsidRPr="00F6488B" w:rsidRDefault="00E3462D" w:rsidP="00046C73">
            <w:pPr>
              <w:pStyle w:val="Tabletext"/>
            </w:pPr>
          </w:p>
        </w:tc>
        <w:tc>
          <w:tcPr>
            <w:tcW w:w="432" w:type="dxa"/>
          </w:tcPr>
          <w:p w14:paraId="4A317B52" w14:textId="77777777" w:rsidR="00E3462D" w:rsidRPr="00F6488B" w:rsidRDefault="00E3462D" w:rsidP="00046C73">
            <w:pPr>
              <w:pStyle w:val="Tabletext"/>
            </w:pPr>
          </w:p>
        </w:tc>
        <w:tc>
          <w:tcPr>
            <w:tcW w:w="432" w:type="dxa"/>
          </w:tcPr>
          <w:p w14:paraId="6754D433" w14:textId="77777777" w:rsidR="00E3462D" w:rsidRPr="00F6488B" w:rsidRDefault="00E3462D" w:rsidP="00046C73">
            <w:pPr>
              <w:pStyle w:val="Tabletext"/>
            </w:pPr>
          </w:p>
        </w:tc>
        <w:tc>
          <w:tcPr>
            <w:tcW w:w="1440" w:type="dxa"/>
            <w:vMerge/>
          </w:tcPr>
          <w:p w14:paraId="184D52FB" w14:textId="77777777" w:rsidR="00E3462D" w:rsidRPr="00F6488B" w:rsidRDefault="00E3462D" w:rsidP="00046C73">
            <w:pPr>
              <w:pStyle w:val="Tabletext"/>
            </w:pPr>
          </w:p>
        </w:tc>
      </w:tr>
    </w:tbl>
    <w:p w14:paraId="103CB073" w14:textId="77777777" w:rsidR="000C1D54" w:rsidRDefault="000C1D54" w:rsidP="00A77E6D">
      <w:pPr>
        <w:rPr>
          <w:b/>
        </w:rPr>
      </w:pPr>
    </w:p>
    <w:p w14:paraId="19991C61" w14:textId="68E74C0D" w:rsidR="00E3462D" w:rsidRDefault="00E3462D">
      <w:pPr>
        <w:spacing w:after="0" w:line="240" w:lineRule="auto"/>
        <w:rPr>
          <w:b/>
        </w:rPr>
      </w:pPr>
    </w:p>
    <w:tbl>
      <w:tblPr>
        <w:tblStyle w:val="Style1"/>
        <w:tblpPr w:leftFromText="180" w:rightFromText="180" w:vertAnchor="text" w:horzAnchor="margin" w:tblpY="13"/>
        <w:tblW w:w="9216" w:type="dxa"/>
        <w:tblLayout w:type="fixed"/>
        <w:tblCellMar>
          <w:top w:w="58" w:type="dxa"/>
          <w:left w:w="58" w:type="dxa"/>
          <w:bottom w:w="58" w:type="dxa"/>
          <w:right w:w="58" w:type="dxa"/>
        </w:tblCellMar>
        <w:tblLook w:val="0400" w:firstRow="0" w:lastRow="0" w:firstColumn="0" w:lastColumn="0" w:noHBand="0" w:noVBand="1"/>
      </w:tblPr>
      <w:tblGrid>
        <w:gridCol w:w="1350"/>
        <w:gridCol w:w="1710"/>
        <w:gridCol w:w="450"/>
        <w:gridCol w:w="2970"/>
        <w:gridCol w:w="450"/>
        <w:gridCol w:w="450"/>
        <w:gridCol w:w="450"/>
        <w:gridCol w:w="1386"/>
      </w:tblGrid>
      <w:tr w:rsidR="004500C4" w:rsidRPr="00F6488B" w14:paraId="658C7317" w14:textId="77777777" w:rsidTr="004500C4">
        <w:trPr>
          <w:trHeight w:val="144"/>
        </w:trPr>
        <w:tc>
          <w:tcPr>
            <w:tcW w:w="1350" w:type="dxa"/>
            <w:tcBorders>
              <w:top w:val="nil"/>
              <w:left w:val="nil"/>
              <w:bottom w:val="nil"/>
            </w:tcBorders>
          </w:tcPr>
          <w:p w14:paraId="427C7060" w14:textId="77777777" w:rsidR="00E3462D" w:rsidRPr="00A77E6D" w:rsidRDefault="00E3462D" w:rsidP="00E3462D">
            <w:pPr>
              <w:pStyle w:val="Caption"/>
            </w:pPr>
          </w:p>
        </w:tc>
        <w:tc>
          <w:tcPr>
            <w:tcW w:w="1710" w:type="dxa"/>
            <w:tcBorders>
              <w:bottom w:val="nil"/>
            </w:tcBorders>
            <w:shd w:val="clear" w:color="auto" w:fill="7999AC" w:themeFill="accent1"/>
          </w:tcPr>
          <w:p w14:paraId="3AEFF136" w14:textId="77777777" w:rsidR="00E3462D" w:rsidRPr="00F6488B" w:rsidRDefault="00E3462D" w:rsidP="00E3462D">
            <w:pPr>
              <w:pStyle w:val="Caption"/>
            </w:pPr>
            <w:r w:rsidRPr="00F6488B">
              <w:t>What this means</w:t>
            </w:r>
          </w:p>
        </w:tc>
        <w:tc>
          <w:tcPr>
            <w:tcW w:w="450" w:type="dxa"/>
            <w:tcBorders>
              <w:bottom w:val="nil"/>
            </w:tcBorders>
            <w:shd w:val="clear" w:color="auto" w:fill="7999AC" w:themeFill="accent1"/>
          </w:tcPr>
          <w:p w14:paraId="22058966" w14:textId="77777777" w:rsidR="00E3462D" w:rsidRPr="00F6488B" w:rsidRDefault="00E3462D" w:rsidP="00E3462D">
            <w:pPr>
              <w:pStyle w:val="Caption"/>
            </w:pPr>
          </w:p>
        </w:tc>
        <w:tc>
          <w:tcPr>
            <w:tcW w:w="2970" w:type="dxa"/>
            <w:tcBorders>
              <w:bottom w:val="nil"/>
            </w:tcBorders>
            <w:shd w:val="clear" w:color="auto" w:fill="7999AC" w:themeFill="accent1"/>
          </w:tcPr>
          <w:p w14:paraId="4974CD4B" w14:textId="77777777" w:rsidR="00E3462D" w:rsidRPr="00F6488B" w:rsidRDefault="00E3462D" w:rsidP="00E3462D">
            <w:pPr>
              <w:pStyle w:val="Caption"/>
            </w:pPr>
            <w:r w:rsidRPr="00F6488B">
              <w:t>Indicators</w:t>
            </w:r>
          </w:p>
        </w:tc>
        <w:tc>
          <w:tcPr>
            <w:tcW w:w="1350" w:type="dxa"/>
            <w:gridSpan w:val="3"/>
            <w:tcBorders>
              <w:bottom w:val="nil"/>
            </w:tcBorders>
            <w:shd w:val="clear" w:color="auto" w:fill="7999AC" w:themeFill="accent1"/>
          </w:tcPr>
          <w:p w14:paraId="20F49BC7" w14:textId="77777777" w:rsidR="00E3462D" w:rsidRPr="00F6488B" w:rsidRDefault="00E3462D" w:rsidP="00E3462D">
            <w:pPr>
              <w:pStyle w:val="Caption"/>
              <w:jc w:val="center"/>
            </w:pPr>
            <w:r w:rsidRPr="00F6488B">
              <w:t>Rating</w:t>
            </w:r>
          </w:p>
        </w:tc>
        <w:tc>
          <w:tcPr>
            <w:tcW w:w="0" w:type="dxa"/>
            <w:tcBorders>
              <w:bottom w:val="nil"/>
            </w:tcBorders>
            <w:shd w:val="clear" w:color="auto" w:fill="7999AC" w:themeFill="accent1"/>
          </w:tcPr>
          <w:p w14:paraId="6308D97D" w14:textId="77777777" w:rsidR="00E3462D" w:rsidRPr="00F6488B" w:rsidRDefault="00E3462D" w:rsidP="00E3462D">
            <w:pPr>
              <w:pStyle w:val="Caption"/>
            </w:pPr>
            <w:r>
              <w:t>Notes</w:t>
            </w:r>
          </w:p>
        </w:tc>
      </w:tr>
      <w:tr w:rsidR="00837AA9" w:rsidRPr="00F6488B" w14:paraId="2AD4761A" w14:textId="77777777" w:rsidTr="00C94DB2">
        <w:trPr>
          <w:trHeight w:val="144"/>
        </w:trPr>
        <w:tc>
          <w:tcPr>
            <w:tcW w:w="1350" w:type="dxa"/>
            <w:tcBorders>
              <w:top w:val="nil"/>
              <w:left w:val="nil"/>
            </w:tcBorders>
          </w:tcPr>
          <w:p w14:paraId="58281BA9" w14:textId="77777777" w:rsidR="00E3462D" w:rsidRPr="00A77E6D" w:rsidRDefault="00E3462D" w:rsidP="00E3462D">
            <w:pPr>
              <w:pStyle w:val="Caption"/>
            </w:pPr>
          </w:p>
        </w:tc>
        <w:tc>
          <w:tcPr>
            <w:tcW w:w="1710" w:type="dxa"/>
            <w:tcBorders>
              <w:top w:val="nil"/>
            </w:tcBorders>
            <w:shd w:val="clear" w:color="auto" w:fill="7999AC" w:themeFill="accent1"/>
          </w:tcPr>
          <w:p w14:paraId="15BA083A" w14:textId="77777777" w:rsidR="00E3462D" w:rsidRPr="00F6488B" w:rsidRDefault="00E3462D" w:rsidP="00E3462D">
            <w:pPr>
              <w:pStyle w:val="Caption"/>
            </w:pPr>
          </w:p>
        </w:tc>
        <w:tc>
          <w:tcPr>
            <w:tcW w:w="450" w:type="dxa"/>
            <w:tcBorders>
              <w:top w:val="nil"/>
            </w:tcBorders>
            <w:shd w:val="clear" w:color="auto" w:fill="7999AC" w:themeFill="accent1"/>
          </w:tcPr>
          <w:p w14:paraId="1CDA46C7" w14:textId="77777777" w:rsidR="00E3462D" w:rsidRPr="00F6488B" w:rsidRDefault="00E3462D" w:rsidP="00E3462D">
            <w:pPr>
              <w:pStyle w:val="Caption"/>
            </w:pPr>
          </w:p>
        </w:tc>
        <w:tc>
          <w:tcPr>
            <w:tcW w:w="2970" w:type="dxa"/>
            <w:tcBorders>
              <w:top w:val="nil"/>
            </w:tcBorders>
            <w:shd w:val="clear" w:color="auto" w:fill="7999AC" w:themeFill="accent1"/>
          </w:tcPr>
          <w:p w14:paraId="7CDA127C" w14:textId="77777777" w:rsidR="00E3462D" w:rsidRPr="00F6488B" w:rsidRDefault="00E3462D" w:rsidP="00E3462D">
            <w:pPr>
              <w:pStyle w:val="Caption"/>
            </w:pPr>
          </w:p>
        </w:tc>
        <w:tc>
          <w:tcPr>
            <w:tcW w:w="450" w:type="dxa"/>
            <w:tcBorders>
              <w:top w:val="nil"/>
            </w:tcBorders>
            <w:shd w:val="clear" w:color="auto" w:fill="2E8753"/>
          </w:tcPr>
          <w:p w14:paraId="55042937" w14:textId="77777777" w:rsidR="00E3462D" w:rsidRPr="00F6488B" w:rsidRDefault="00E3462D" w:rsidP="00E3462D">
            <w:pPr>
              <w:pStyle w:val="Caption"/>
            </w:pPr>
          </w:p>
        </w:tc>
        <w:tc>
          <w:tcPr>
            <w:tcW w:w="450" w:type="dxa"/>
            <w:tcBorders>
              <w:top w:val="nil"/>
            </w:tcBorders>
            <w:shd w:val="clear" w:color="auto" w:fill="FFF300"/>
          </w:tcPr>
          <w:p w14:paraId="1BADFAB9" w14:textId="77777777" w:rsidR="00E3462D" w:rsidRPr="00F6488B" w:rsidRDefault="00E3462D" w:rsidP="00E3462D">
            <w:pPr>
              <w:pStyle w:val="Caption"/>
            </w:pPr>
          </w:p>
        </w:tc>
        <w:tc>
          <w:tcPr>
            <w:tcW w:w="450" w:type="dxa"/>
            <w:tcBorders>
              <w:top w:val="nil"/>
            </w:tcBorders>
            <w:shd w:val="clear" w:color="auto" w:fill="C00000"/>
          </w:tcPr>
          <w:p w14:paraId="7C785994" w14:textId="77777777" w:rsidR="00E3462D" w:rsidRPr="00F6488B" w:rsidRDefault="00E3462D" w:rsidP="00E3462D">
            <w:pPr>
              <w:pStyle w:val="Caption"/>
            </w:pPr>
          </w:p>
        </w:tc>
        <w:tc>
          <w:tcPr>
            <w:tcW w:w="1386" w:type="dxa"/>
            <w:tcBorders>
              <w:top w:val="nil"/>
            </w:tcBorders>
            <w:shd w:val="clear" w:color="auto" w:fill="7999AC" w:themeFill="accent1"/>
          </w:tcPr>
          <w:p w14:paraId="301182D2" w14:textId="77777777" w:rsidR="00E3462D" w:rsidRPr="00F6488B" w:rsidRDefault="00E3462D" w:rsidP="00E3462D">
            <w:pPr>
              <w:pStyle w:val="Caption"/>
            </w:pPr>
          </w:p>
        </w:tc>
      </w:tr>
      <w:tr w:rsidR="00C94DB2" w:rsidRPr="00F6488B" w14:paraId="3CDA228C" w14:textId="77777777" w:rsidTr="00C94DB2">
        <w:trPr>
          <w:trHeight w:val="681"/>
        </w:trPr>
        <w:tc>
          <w:tcPr>
            <w:tcW w:w="1350" w:type="dxa"/>
            <w:vMerge w:val="restart"/>
          </w:tcPr>
          <w:p w14:paraId="33C385AF" w14:textId="0C5D8C88" w:rsidR="00E3462D" w:rsidRPr="00A77E6D" w:rsidRDefault="00E3462D" w:rsidP="00E3462D">
            <w:pPr>
              <w:pStyle w:val="Tabletext"/>
              <w:rPr>
                <w:b/>
              </w:rPr>
            </w:pPr>
            <w:r w:rsidRPr="00A77E6D">
              <w:rPr>
                <w:b/>
              </w:rPr>
              <w:t>Feedback and complaint mechanisms</w:t>
            </w:r>
          </w:p>
          <w:p w14:paraId="6EEC53ED" w14:textId="77777777" w:rsidR="00E3462D" w:rsidRPr="00A77E6D" w:rsidRDefault="00E3462D" w:rsidP="00E3462D">
            <w:pPr>
              <w:pStyle w:val="Tabletext"/>
              <w:rPr>
                <w:b/>
              </w:rPr>
            </w:pPr>
          </w:p>
        </w:tc>
        <w:tc>
          <w:tcPr>
            <w:tcW w:w="1710" w:type="dxa"/>
            <w:vMerge w:val="restart"/>
          </w:tcPr>
          <w:p w14:paraId="7B5CA4A1" w14:textId="77777777" w:rsidR="00E3462D" w:rsidRPr="00F6488B" w:rsidRDefault="00E3462D" w:rsidP="00E3462D">
            <w:pPr>
              <w:pStyle w:val="Tabletext"/>
            </w:pPr>
            <w:r w:rsidRPr="00F6488B">
              <w:t>People are able to provide feedback and make complaints in a safe, dignified and confidential manner and receive an appropriate response when they do so.</w:t>
            </w:r>
          </w:p>
        </w:tc>
        <w:tc>
          <w:tcPr>
            <w:tcW w:w="450" w:type="dxa"/>
          </w:tcPr>
          <w:p w14:paraId="2C24A628" w14:textId="77777777" w:rsidR="00E3462D" w:rsidRPr="00F6488B" w:rsidRDefault="00E3462D" w:rsidP="00E3462D">
            <w:pPr>
              <w:pStyle w:val="Tabletext"/>
              <w:rPr>
                <w:color w:val="000000"/>
              </w:rPr>
            </w:pPr>
            <w:r w:rsidRPr="00F6488B">
              <w:t>5.1</w:t>
            </w:r>
          </w:p>
        </w:tc>
        <w:tc>
          <w:tcPr>
            <w:tcW w:w="2970" w:type="dxa"/>
          </w:tcPr>
          <w:p w14:paraId="15071524" w14:textId="7BE4EFE8" w:rsidR="00E3462D" w:rsidRPr="00F6488B" w:rsidRDefault="00E3462D" w:rsidP="00E3462D">
            <w:pPr>
              <w:pStyle w:val="Tabletext"/>
              <w:rPr>
                <w:color w:val="000000"/>
              </w:rPr>
            </w:pPr>
            <w:r w:rsidRPr="00F6488B">
              <w:t xml:space="preserve">Diverse and vulnerable groups are consulted on appropriate, safe, </w:t>
            </w:r>
            <w:proofErr w:type="gramStart"/>
            <w:r w:rsidRPr="00F6488B">
              <w:t>confidential</w:t>
            </w:r>
            <w:proofErr w:type="gramEnd"/>
            <w:r w:rsidRPr="00F6488B">
              <w:t xml:space="preserve"> and context-specific channels for feedback and complaints, particularly those of a</w:t>
            </w:r>
            <w:r w:rsidR="00A73C33">
              <w:t xml:space="preserve"> </w:t>
            </w:r>
            <w:r w:rsidRPr="00F6488B">
              <w:t>sensitive nature</w:t>
            </w:r>
            <w:r w:rsidR="00A73C33">
              <w:t>—</w:t>
            </w:r>
            <w:r w:rsidRPr="00F6488B">
              <w:t>including allegations of sexual exploitation and abuse, fraud and corruption.</w:t>
            </w:r>
          </w:p>
        </w:tc>
        <w:tc>
          <w:tcPr>
            <w:tcW w:w="450" w:type="dxa"/>
          </w:tcPr>
          <w:p w14:paraId="4BC2B9EE" w14:textId="77777777" w:rsidR="00E3462D" w:rsidRPr="00F6488B" w:rsidRDefault="00E3462D" w:rsidP="00E3462D">
            <w:pPr>
              <w:pStyle w:val="Tabletext"/>
            </w:pPr>
          </w:p>
        </w:tc>
        <w:tc>
          <w:tcPr>
            <w:tcW w:w="450" w:type="dxa"/>
          </w:tcPr>
          <w:p w14:paraId="0863AD9D" w14:textId="77777777" w:rsidR="00E3462D" w:rsidRPr="00F6488B" w:rsidRDefault="00E3462D" w:rsidP="00E3462D">
            <w:pPr>
              <w:pStyle w:val="Tabletext"/>
            </w:pPr>
          </w:p>
        </w:tc>
        <w:tc>
          <w:tcPr>
            <w:tcW w:w="450" w:type="dxa"/>
          </w:tcPr>
          <w:p w14:paraId="730824D1" w14:textId="77777777" w:rsidR="00E3462D" w:rsidRPr="00F6488B" w:rsidRDefault="00E3462D" w:rsidP="00E3462D">
            <w:pPr>
              <w:pStyle w:val="Tabletext"/>
            </w:pPr>
          </w:p>
        </w:tc>
        <w:tc>
          <w:tcPr>
            <w:tcW w:w="1386" w:type="dxa"/>
            <w:vMerge w:val="restart"/>
          </w:tcPr>
          <w:p w14:paraId="1A795C64" w14:textId="77777777" w:rsidR="00E3462D" w:rsidRPr="00F6488B" w:rsidRDefault="00E3462D" w:rsidP="00E3462D">
            <w:pPr>
              <w:pStyle w:val="Tabletext"/>
            </w:pPr>
          </w:p>
        </w:tc>
      </w:tr>
      <w:tr w:rsidR="00C94DB2" w:rsidRPr="00F6488B" w14:paraId="6AC01B1F" w14:textId="77777777" w:rsidTr="00C94DB2">
        <w:trPr>
          <w:trHeight w:val="955"/>
        </w:trPr>
        <w:tc>
          <w:tcPr>
            <w:tcW w:w="1350" w:type="dxa"/>
            <w:vMerge/>
          </w:tcPr>
          <w:p w14:paraId="176C33DF" w14:textId="77777777" w:rsidR="00E3462D" w:rsidRPr="00A77E6D" w:rsidRDefault="00E3462D" w:rsidP="00E3462D">
            <w:pPr>
              <w:pStyle w:val="Tabletext"/>
              <w:rPr>
                <w:b/>
              </w:rPr>
            </w:pPr>
          </w:p>
        </w:tc>
        <w:tc>
          <w:tcPr>
            <w:tcW w:w="1710" w:type="dxa"/>
            <w:vMerge/>
          </w:tcPr>
          <w:p w14:paraId="2D0EB1C7" w14:textId="77777777" w:rsidR="00E3462D" w:rsidRPr="00F6488B" w:rsidRDefault="00E3462D" w:rsidP="00E3462D">
            <w:pPr>
              <w:pStyle w:val="Tabletext"/>
            </w:pPr>
          </w:p>
        </w:tc>
        <w:tc>
          <w:tcPr>
            <w:tcW w:w="450" w:type="dxa"/>
          </w:tcPr>
          <w:p w14:paraId="27C6E8E0" w14:textId="77777777" w:rsidR="00E3462D" w:rsidRPr="00F6488B" w:rsidRDefault="00E3462D" w:rsidP="00E3462D">
            <w:pPr>
              <w:pStyle w:val="Tabletext"/>
              <w:rPr>
                <w:color w:val="000000"/>
              </w:rPr>
            </w:pPr>
            <w:r w:rsidRPr="00F6488B">
              <w:t>5.2</w:t>
            </w:r>
          </w:p>
        </w:tc>
        <w:tc>
          <w:tcPr>
            <w:tcW w:w="2970" w:type="dxa"/>
          </w:tcPr>
          <w:p w14:paraId="14E09B17" w14:textId="18D48175" w:rsidR="00E3462D" w:rsidRPr="00F6488B" w:rsidRDefault="00E3462D" w:rsidP="00E3462D">
            <w:pPr>
              <w:pStyle w:val="Tabletext"/>
              <w:rPr>
                <w:bCs/>
                <w:color w:val="000000"/>
              </w:rPr>
            </w:pPr>
            <w:r w:rsidRPr="00F6488B">
              <w:t>Diverse and vulnerable groups have</w:t>
            </w:r>
            <w:r w:rsidR="00A73C33">
              <w:t xml:space="preserve"> </w:t>
            </w:r>
            <w:r w:rsidRPr="00F6488B">
              <w:t>access to and are fully aware of how to use complaints and feedback mechanisms; they understand how their complaints and feedback will be managed, as well as when to expect a response.</w:t>
            </w:r>
          </w:p>
        </w:tc>
        <w:tc>
          <w:tcPr>
            <w:tcW w:w="450" w:type="dxa"/>
          </w:tcPr>
          <w:p w14:paraId="07AA804D" w14:textId="77777777" w:rsidR="00E3462D" w:rsidRPr="00F6488B" w:rsidRDefault="00E3462D" w:rsidP="00E3462D">
            <w:pPr>
              <w:pStyle w:val="Tabletext"/>
            </w:pPr>
          </w:p>
        </w:tc>
        <w:tc>
          <w:tcPr>
            <w:tcW w:w="450" w:type="dxa"/>
          </w:tcPr>
          <w:p w14:paraId="3308AD44" w14:textId="77777777" w:rsidR="00E3462D" w:rsidRPr="00F6488B" w:rsidRDefault="00E3462D" w:rsidP="00E3462D">
            <w:pPr>
              <w:pStyle w:val="Tabletext"/>
            </w:pPr>
          </w:p>
        </w:tc>
        <w:tc>
          <w:tcPr>
            <w:tcW w:w="450" w:type="dxa"/>
          </w:tcPr>
          <w:p w14:paraId="6EEBD262" w14:textId="77777777" w:rsidR="00E3462D" w:rsidRPr="00F6488B" w:rsidRDefault="00E3462D" w:rsidP="00E3462D">
            <w:pPr>
              <w:pStyle w:val="Tabletext"/>
            </w:pPr>
          </w:p>
        </w:tc>
        <w:tc>
          <w:tcPr>
            <w:tcW w:w="1386" w:type="dxa"/>
            <w:vMerge/>
          </w:tcPr>
          <w:p w14:paraId="67F2DAC8" w14:textId="77777777" w:rsidR="00E3462D" w:rsidRPr="00F6488B" w:rsidRDefault="00E3462D" w:rsidP="00E3462D">
            <w:pPr>
              <w:pStyle w:val="Tabletext"/>
            </w:pPr>
          </w:p>
        </w:tc>
      </w:tr>
      <w:tr w:rsidR="00C94DB2" w:rsidRPr="00F6488B" w14:paraId="7C2CFDA1" w14:textId="77777777" w:rsidTr="00C94DB2">
        <w:trPr>
          <w:trHeight w:val="681"/>
        </w:trPr>
        <w:tc>
          <w:tcPr>
            <w:tcW w:w="1350" w:type="dxa"/>
            <w:vMerge/>
          </w:tcPr>
          <w:p w14:paraId="66DD66C0" w14:textId="77777777" w:rsidR="00E3462D" w:rsidRPr="00A77E6D" w:rsidRDefault="00E3462D" w:rsidP="00E3462D">
            <w:pPr>
              <w:pStyle w:val="Tabletext"/>
              <w:rPr>
                <w:b/>
              </w:rPr>
            </w:pPr>
          </w:p>
        </w:tc>
        <w:tc>
          <w:tcPr>
            <w:tcW w:w="1710" w:type="dxa"/>
            <w:vMerge/>
          </w:tcPr>
          <w:p w14:paraId="56BBC291" w14:textId="77777777" w:rsidR="00E3462D" w:rsidRPr="00F6488B" w:rsidRDefault="00E3462D" w:rsidP="00E3462D">
            <w:pPr>
              <w:pStyle w:val="Tabletext"/>
            </w:pPr>
          </w:p>
        </w:tc>
        <w:tc>
          <w:tcPr>
            <w:tcW w:w="450" w:type="dxa"/>
          </w:tcPr>
          <w:p w14:paraId="7C242750" w14:textId="77777777" w:rsidR="00E3462D" w:rsidRPr="00F6488B" w:rsidRDefault="00E3462D" w:rsidP="00E3462D">
            <w:pPr>
              <w:pStyle w:val="Tabletext"/>
              <w:rPr>
                <w:color w:val="000000"/>
              </w:rPr>
            </w:pPr>
            <w:r w:rsidRPr="00F6488B">
              <w:t>5.3</w:t>
            </w:r>
          </w:p>
        </w:tc>
        <w:tc>
          <w:tcPr>
            <w:tcW w:w="2970" w:type="dxa"/>
          </w:tcPr>
          <w:p w14:paraId="120524D2" w14:textId="77777777" w:rsidR="00E3462D" w:rsidRPr="00F6488B" w:rsidRDefault="00E3462D" w:rsidP="00E3462D">
            <w:pPr>
              <w:pStyle w:val="Tabletext"/>
              <w:rPr>
                <w:bCs/>
                <w:color w:val="000000"/>
              </w:rPr>
            </w:pPr>
            <w:r w:rsidRPr="00F6488B">
              <w:t>Staff act on feedback and complaints in a timely, fair and appropriate manner that prioritizes the safety of complainants and those affected at all stages.</w:t>
            </w:r>
          </w:p>
        </w:tc>
        <w:tc>
          <w:tcPr>
            <w:tcW w:w="450" w:type="dxa"/>
          </w:tcPr>
          <w:p w14:paraId="6A625066" w14:textId="77777777" w:rsidR="00E3462D" w:rsidRPr="00F6488B" w:rsidRDefault="00E3462D" w:rsidP="00E3462D">
            <w:pPr>
              <w:pStyle w:val="Tabletext"/>
            </w:pPr>
          </w:p>
        </w:tc>
        <w:tc>
          <w:tcPr>
            <w:tcW w:w="450" w:type="dxa"/>
          </w:tcPr>
          <w:p w14:paraId="58B3372A" w14:textId="77777777" w:rsidR="00E3462D" w:rsidRPr="00F6488B" w:rsidRDefault="00E3462D" w:rsidP="00E3462D">
            <w:pPr>
              <w:pStyle w:val="Tabletext"/>
            </w:pPr>
          </w:p>
        </w:tc>
        <w:tc>
          <w:tcPr>
            <w:tcW w:w="450" w:type="dxa"/>
          </w:tcPr>
          <w:p w14:paraId="6E58257D" w14:textId="77777777" w:rsidR="00E3462D" w:rsidRPr="00F6488B" w:rsidRDefault="00E3462D" w:rsidP="00E3462D">
            <w:pPr>
              <w:pStyle w:val="Tabletext"/>
            </w:pPr>
          </w:p>
        </w:tc>
        <w:tc>
          <w:tcPr>
            <w:tcW w:w="1386" w:type="dxa"/>
            <w:vMerge/>
          </w:tcPr>
          <w:p w14:paraId="46A32771" w14:textId="77777777" w:rsidR="00E3462D" w:rsidRPr="00F6488B" w:rsidRDefault="00E3462D" w:rsidP="00E3462D">
            <w:pPr>
              <w:pStyle w:val="Tabletext"/>
            </w:pPr>
          </w:p>
        </w:tc>
      </w:tr>
      <w:tr w:rsidR="00C94DB2" w:rsidRPr="00F6488B" w14:paraId="604AA0E1" w14:textId="77777777" w:rsidTr="00C94DB2">
        <w:trPr>
          <w:trHeight w:val="613"/>
        </w:trPr>
        <w:tc>
          <w:tcPr>
            <w:tcW w:w="1350" w:type="dxa"/>
            <w:vMerge/>
          </w:tcPr>
          <w:p w14:paraId="650AF2B0" w14:textId="77777777" w:rsidR="00E3462D" w:rsidRPr="00A77E6D" w:rsidRDefault="00E3462D" w:rsidP="00E3462D">
            <w:pPr>
              <w:pStyle w:val="Tabletext"/>
              <w:rPr>
                <w:b/>
              </w:rPr>
            </w:pPr>
          </w:p>
        </w:tc>
        <w:tc>
          <w:tcPr>
            <w:tcW w:w="1710" w:type="dxa"/>
            <w:vMerge/>
          </w:tcPr>
          <w:p w14:paraId="700D24AC" w14:textId="77777777" w:rsidR="00E3462D" w:rsidRPr="00F6488B" w:rsidRDefault="00E3462D" w:rsidP="00E3462D">
            <w:pPr>
              <w:pStyle w:val="Tabletext"/>
            </w:pPr>
          </w:p>
        </w:tc>
        <w:tc>
          <w:tcPr>
            <w:tcW w:w="450" w:type="dxa"/>
          </w:tcPr>
          <w:p w14:paraId="4344D96A" w14:textId="77777777" w:rsidR="00E3462D" w:rsidRPr="00F6488B" w:rsidRDefault="00E3462D" w:rsidP="00E3462D">
            <w:pPr>
              <w:pStyle w:val="Tabletext"/>
              <w:rPr>
                <w:color w:val="000000"/>
              </w:rPr>
            </w:pPr>
            <w:r w:rsidRPr="00F6488B">
              <w:t>5.4</w:t>
            </w:r>
          </w:p>
        </w:tc>
        <w:tc>
          <w:tcPr>
            <w:tcW w:w="2970" w:type="dxa"/>
          </w:tcPr>
          <w:p w14:paraId="435585CF" w14:textId="2B7727D1" w:rsidR="00E3462D" w:rsidRPr="00832057" w:rsidRDefault="00E3462D" w:rsidP="00E3462D">
            <w:pPr>
              <w:pStyle w:val="Tabletext"/>
            </w:pPr>
            <w:r w:rsidRPr="00832057">
              <w:t>Staff understands the management system in place for handling sensitive complaints</w:t>
            </w:r>
            <w:r w:rsidR="00A73C33">
              <w:t>—</w:t>
            </w:r>
            <w:r w:rsidRPr="00832057">
              <w:t>including the</w:t>
            </w:r>
            <w:r w:rsidR="00A73C33">
              <w:t xml:space="preserve"> </w:t>
            </w:r>
            <w:r w:rsidRPr="00832057">
              <w:t>procedure to ensure access to</w:t>
            </w:r>
            <w:r w:rsidR="00A73C33">
              <w:t xml:space="preserve"> </w:t>
            </w:r>
            <w:r w:rsidRPr="00832057">
              <w:t>necessary support for complainants, especially survivors of sexual exploitation and abuse.</w:t>
            </w:r>
          </w:p>
        </w:tc>
        <w:tc>
          <w:tcPr>
            <w:tcW w:w="450" w:type="dxa"/>
          </w:tcPr>
          <w:p w14:paraId="42FB28EC" w14:textId="77777777" w:rsidR="00E3462D" w:rsidRPr="00F6488B" w:rsidRDefault="00E3462D" w:rsidP="00E3462D">
            <w:pPr>
              <w:pStyle w:val="Tabletext"/>
              <w:rPr>
                <w:color w:val="000000"/>
              </w:rPr>
            </w:pPr>
          </w:p>
        </w:tc>
        <w:tc>
          <w:tcPr>
            <w:tcW w:w="450" w:type="dxa"/>
          </w:tcPr>
          <w:p w14:paraId="385DAD97" w14:textId="77777777" w:rsidR="00E3462D" w:rsidRPr="00F6488B" w:rsidRDefault="00E3462D" w:rsidP="00E3462D">
            <w:pPr>
              <w:pStyle w:val="Tabletext"/>
              <w:rPr>
                <w:color w:val="000000"/>
              </w:rPr>
            </w:pPr>
          </w:p>
        </w:tc>
        <w:tc>
          <w:tcPr>
            <w:tcW w:w="450" w:type="dxa"/>
          </w:tcPr>
          <w:p w14:paraId="7CD95B1C" w14:textId="77777777" w:rsidR="00E3462D" w:rsidRPr="00F6488B" w:rsidRDefault="00E3462D" w:rsidP="00E3462D">
            <w:pPr>
              <w:pStyle w:val="Tabletext"/>
              <w:rPr>
                <w:color w:val="000000"/>
              </w:rPr>
            </w:pPr>
          </w:p>
        </w:tc>
        <w:tc>
          <w:tcPr>
            <w:tcW w:w="1386" w:type="dxa"/>
            <w:vMerge/>
          </w:tcPr>
          <w:p w14:paraId="39893889" w14:textId="77777777" w:rsidR="00E3462D" w:rsidRPr="00F6488B" w:rsidRDefault="00E3462D" w:rsidP="00E3462D">
            <w:pPr>
              <w:pStyle w:val="Tabletext"/>
              <w:rPr>
                <w:color w:val="000000"/>
              </w:rPr>
            </w:pPr>
          </w:p>
        </w:tc>
      </w:tr>
      <w:tr w:rsidR="00C94DB2" w:rsidRPr="00F6488B" w14:paraId="422E00F6" w14:textId="77777777" w:rsidTr="00C94DB2">
        <w:trPr>
          <w:trHeight w:val="613"/>
        </w:trPr>
        <w:tc>
          <w:tcPr>
            <w:tcW w:w="1350" w:type="dxa"/>
            <w:vMerge/>
          </w:tcPr>
          <w:p w14:paraId="2A0AD206" w14:textId="77777777" w:rsidR="00E3462D" w:rsidRPr="00A77E6D" w:rsidRDefault="00E3462D" w:rsidP="00E3462D">
            <w:pPr>
              <w:pStyle w:val="Tabletext"/>
              <w:rPr>
                <w:b/>
                <w:color w:val="000000"/>
              </w:rPr>
            </w:pPr>
          </w:p>
        </w:tc>
        <w:tc>
          <w:tcPr>
            <w:tcW w:w="1710" w:type="dxa"/>
            <w:vMerge/>
          </w:tcPr>
          <w:p w14:paraId="7C27F470" w14:textId="77777777" w:rsidR="00E3462D" w:rsidRPr="00F6488B" w:rsidRDefault="00E3462D" w:rsidP="00E3462D">
            <w:pPr>
              <w:pStyle w:val="Tabletext"/>
              <w:rPr>
                <w:color w:val="000000"/>
              </w:rPr>
            </w:pPr>
          </w:p>
        </w:tc>
        <w:tc>
          <w:tcPr>
            <w:tcW w:w="450" w:type="dxa"/>
          </w:tcPr>
          <w:p w14:paraId="23D958BC" w14:textId="77777777" w:rsidR="00E3462D" w:rsidRPr="00F6488B" w:rsidRDefault="00E3462D" w:rsidP="00E3462D">
            <w:pPr>
              <w:pStyle w:val="Tabletext"/>
              <w:rPr>
                <w:color w:val="000000"/>
              </w:rPr>
            </w:pPr>
            <w:r w:rsidRPr="00F6488B">
              <w:t>5.5</w:t>
            </w:r>
          </w:p>
        </w:tc>
        <w:tc>
          <w:tcPr>
            <w:tcW w:w="2970" w:type="dxa"/>
          </w:tcPr>
          <w:p w14:paraId="642DFB49" w14:textId="153F4D40" w:rsidR="00E3462D" w:rsidRPr="00832057" w:rsidRDefault="00E3462D" w:rsidP="00E3462D">
            <w:pPr>
              <w:pStyle w:val="Tabletext"/>
            </w:pPr>
            <w:r w:rsidRPr="00832057">
              <w:t xml:space="preserve">Staff refers complaints that do not fall within the </w:t>
            </w:r>
            <w:r w:rsidR="00A73C33" w:rsidRPr="00832057">
              <w:t>organization</w:t>
            </w:r>
            <w:r w:rsidR="00A73C33">
              <w:t>’</w:t>
            </w:r>
            <w:r w:rsidR="00A73C33" w:rsidRPr="00832057">
              <w:t xml:space="preserve">s </w:t>
            </w:r>
            <w:r w:rsidRPr="00832057">
              <w:t>scope to a relevant party.</w:t>
            </w:r>
          </w:p>
        </w:tc>
        <w:tc>
          <w:tcPr>
            <w:tcW w:w="450" w:type="dxa"/>
          </w:tcPr>
          <w:p w14:paraId="530E1B4D" w14:textId="77777777" w:rsidR="00E3462D" w:rsidRPr="00F6488B" w:rsidRDefault="00E3462D" w:rsidP="00E3462D">
            <w:pPr>
              <w:pStyle w:val="Tabletext"/>
              <w:rPr>
                <w:color w:val="000000"/>
              </w:rPr>
            </w:pPr>
          </w:p>
        </w:tc>
        <w:tc>
          <w:tcPr>
            <w:tcW w:w="450" w:type="dxa"/>
          </w:tcPr>
          <w:p w14:paraId="5F3A3582" w14:textId="77777777" w:rsidR="00E3462D" w:rsidRPr="00F6488B" w:rsidRDefault="00E3462D" w:rsidP="00E3462D">
            <w:pPr>
              <w:pStyle w:val="Tabletext"/>
              <w:rPr>
                <w:color w:val="000000"/>
              </w:rPr>
            </w:pPr>
          </w:p>
        </w:tc>
        <w:tc>
          <w:tcPr>
            <w:tcW w:w="450" w:type="dxa"/>
          </w:tcPr>
          <w:p w14:paraId="5723A294" w14:textId="77777777" w:rsidR="00E3462D" w:rsidRPr="00F6488B" w:rsidRDefault="00E3462D" w:rsidP="00E3462D">
            <w:pPr>
              <w:pStyle w:val="Tabletext"/>
              <w:rPr>
                <w:color w:val="000000"/>
              </w:rPr>
            </w:pPr>
          </w:p>
        </w:tc>
        <w:tc>
          <w:tcPr>
            <w:tcW w:w="1386" w:type="dxa"/>
            <w:vMerge/>
          </w:tcPr>
          <w:p w14:paraId="0D20E641" w14:textId="77777777" w:rsidR="00E3462D" w:rsidRPr="00F6488B" w:rsidRDefault="00E3462D" w:rsidP="00E3462D">
            <w:pPr>
              <w:pStyle w:val="Tabletext"/>
              <w:rPr>
                <w:color w:val="000000"/>
              </w:rPr>
            </w:pPr>
          </w:p>
        </w:tc>
      </w:tr>
    </w:tbl>
    <w:p w14:paraId="5A51FF8F" w14:textId="79E7C3CA" w:rsidR="00E3462D" w:rsidRDefault="00E3462D">
      <w:pPr>
        <w:spacing w:after="0" w:line="240" w:lineRule="auto"/>
        <w:rPr>
          <w:b/>
        </w:rPr>
      </w:pPr>
      <w:r>
        <w:rPr>
          <w:b/>
        </w:rPr>
        <w:br w:type="page"/>
      </w:r>
    </w:p>
    <w:tbl>
      <w:tblPr>
        <w:tblStyle w:val="Style1"/>
        <w:tblpPr w:leftFromText="180" w:rightFromText="180" w:vertAnchor="text" w:horzAnchor="margin" w:tblpY="79"/>
        <w:tblW w:w="9072" w:type="dxa"/>
        <w:tblLayout w:type="fixed"/>
        <w:tblCellMar>
          <w:top w:w="58" w:type="dxa"/>
          <w:left w:w="58" w:type="dxa"/>
          <w:bottom w:w="58" w:type="dxa"/>
          <w:right w:w="58" w:type="dxa"/>
        </w:tblCellMar>
        <w:tblLook w:val="0400" w:firstRow="0" w:lastRow="0" w:firstColumn="0" w:lastColumn="0" w:noHBand="0" w:noVBand="1"/>
      </w:tblPr>
      <w:tblGrid>
        <w:gridCol w:w="1296"/>
        <w:gridCol w:w="1872"/>
        <w:gridCol w:w="432"/>
        <w:gridCol w:w="2880"/>
        <w:gridCol w:w="432"/>
        <w:gridCol w:w="432"/>
        <w:gridCol w:w="432"/>
        <w:gridCol w:w="1296"/>
      </w:tblGrid>
      <w:tr w:rsidR="00E3462D" w:rsidRPr="00F6488B" w14:paraId="393B34E8" w14:textId="77777777" w:rsidTr="00E3462D">
        <w:trPr>
          <w:trHeight w:val="20"/>
        </w:trPr>
        <w:tc>
          <w:tcPr>
            <w:tcW w:w="1296" w:type="dxa"/>
            <w:tcBorders>
              <w:top w:val="nil"/>
              <w:left w:val="nil"/>
              <w:bottom w:val="nil"/>
            </w:tcBorders>
          </w:tcPr>
          <w:p w14:paraId="17058E1A" w14:textId="77777777" w:rsidR="00E3462D" w:rsidRPr="00A77E6D" w:rsidRDefault="00E3462D" w:rsidP="00E3462D">
            <w:pPr>
              <w:pStyle w:val="Caption"/>
            </w:pPr>
          </w:p>
        </w:tc>
        <w:tc>
          <w:tcPr>
            <w:tcW w:w="1872" w:type="dxa"/>
            <w:tcBorders>
              <w:bottom w:val="nil"/>
            </w:tcBorders>
            <w:shd w:val="clear" w:color="auto" w:fill="7999AC" w:themeFill="accent1"/>
          </w:tcPr>
          <w:p w14:paraId="4B293F68" w14:textId="77777777" w:rsidR="00E3462D" w:rsidRPr="00F6488B" w:rsidRDefault="00E3462D" w:rsidP="00E3462D">
            <w:pPr>
              <w:pStyle w:val="Caption"/>
            </w:pPr>
            <w:r w:rsidRPr="00F6488B">
              <w:t>What this means</w:t>
            </w:r>
          </w:p>
        </w:tc>
        <w:tc>
          <w:tcPr>
            <w:tcW w:w="432" w:type="dxa"/>
            <w:tcBorders>
              <w:bottom w:val="nil"/>
            </w:tcBorders>
            <w:shd w:val="clear" w:color="auto" w:fill="7999AC" w:themeFill="accent1"/>
          </w:tcPr>
          <w:p w14:paraId="087248F5" w14:textId="77777777" w:rsidR="00E3462D" w:rsidRPr="00F6488B" w:rsidRDefault="00E3462D" w:rsidP="00E3462D">
            <w:pPr>
              <w:pStyle w:val="Caption"/>
            </w:pPr>
          </w:p>
        </w:tc>
        <w:tc>
          <w:tcPr>
            <w:tcW w:w="2880" w:type="dxa"/>
            <w:tcBorders>
              <w:bottom w:val="nil"/>
            </w:tcBorders>
            <w:shd w:val="clear" w:color="auto" w:fill="7999AC" w:themeFill="accent1"/>
          </w:tcPr>
          <w:p w14:paraId="2365A01E" w14:textId="77777777" w:rsidR="00E3462D" w:rsidRPr="00F6488B" w:rsidRDefault="00E3462D" w:rsidP="00E3462D">
            <w:pPr>
              <w:pStyle w:val="Caption"/>
            </w:pPr>
            <w:r w:rsidRPr="00F6488B">
              <w:t>Indicators</w:t>
            </w:r>
          </w:p>
        </w:tc>
        <w:tc>
          <w:tcPr>
            <w:tcW w:w="1296" w:type="dxa"/>
            <w:gridSpan w:val="3"/>
            <w:tcBorders>
              <w:bottom w:val="nil"/>
            </w:tcBorders>
            <w:shd w:val="clear" w:color="auto" w:fill="7999AC" w:themeFill="accent1"/>
          </w:tcPr>
          <w:p w14:paraId="0CBC72D2" w14:textId="77777777" w:rsidR="00E3462D" w:rsidRPr="00F6488B" w:rsidRDefault="00E3462D" w:rsidP="00E3462D">
            <w:pPr>
              <w:pStyle w:val="Caption"/>
              <w:jc w:val="center"/>
            </w:pPr>
            <w:r w:rsidRPr="00F6488B">
              <w:t>Rating</w:t>
            </w:r>
          </w:p>
        </w:tc>
        <w:tc>
          <w:tcPr>
            <w:tcW w:w="1296" w:type="dxa"/>
            <w:tcBorders>
              <w:bottom w:val="nil"/>
            </w:tcBorders>
            <w:shd w:val="clear" w:color="auto" w:fill="7999AC" w:themeFill="accent1"/>
          </w:tcPr>
          <w:p w14:paraId="348DA68D" w14:textId="77777777" w:rsidR="00E3462D" w:rsidRPr="00F6488B" w:rsidRDefault="00E3462D" w:rsidP="00E3462D">
            <w:pPr>
              <w:pStyle w:val="Caption"/>
            </w:pPr>
            <w:r>
              <w:t>Notes</w:t>
            </w:r>
          </w:p>
        </w:tc>
      </w:tr>
      <w:tr w:rsidR="00E3462D" w:rsidRPr="00F6488B" w14:paraId="6D92E882" w14:textId="77777777" w:rsidTr="00E3462D">
        <w:trPr>
          <w:trHeight w:val="20"/>
        </w:trPr>
        <w:tc>
          <w:tcPr>
            <w:tcW w:w="1296" w:type="dxa"/>
            <w:tcBorders>
              <w:top w:val="nil"/>
              <w:left w:val="nil"/>
            </w:tcBorders>
          </w:tcPr>
          <w:p w14:paraId="2F697F46" w14:textId="77777777" w:rsidR="00E3462D" w:rsidRPr="00A77E6D" w:rsidRDefault="00E3462D" w:rsidP="00E3462D">
            <w:pPr>
              <w:pStyle w:val="Caption"/>
            </w:pPr>
          </w:p>
        </w:tc>
        <w:tc>
          <w:tcPr>
            <w:tcW w:w="1872" w:type="dxa"/>
            <w:tcBorders>
              <w:top w:val="nil"/>
            </w:tcBorders>
            <w:shd w:val="clear" w:color="auto" w:fill="7999AC" w:themeFill="accent1"/>
          </w:tcPr>
          <w:p w14:paraId="7D4475D8" w14:textId="77777777" w:rsidR="00E3462D" w:rsidRPr="00F6488B" w:rsidRDefault="00E3462D" w:rsidP="00E3462D">
            <w:pPr>
              <w:pStyle w:val="Caption"/>
            </w:pPr>
          </w:p>
        </w:tc>
        <w:tc>
          <w:tcPr>
            <w:tcW w:w="432" w:type="dxa"/>
            <w:tcBorders>
              <w:top w:val="nil"/>
            </w:tcBorders>
            <w:shd w:val="clear" w:color="auto" w:fill="7999AC" w:themeFill="accent1"/>
          </w:tcPr>
          <w:p w14:paraId="4669E25E" w14:textId="77777777" w:rsidR="00E3462D" w:rsidRPr="00F6488B" w:rsidRDefault="00E3462D" w:rsidP="00E3462D">
            <w:pPr>
              <w:pStyle w:val="Caption"/>
            </w:pPr>
          </w:p>
        </w:tc>
        <w:tc>
          <w:tcPr>
            <w:tcW w:w="2880" w:type="dxa"/>
            <w:tcBorders>
              <w:top w:val="nil"/>
            </w:tcBorders>
            <w:shd w:val="clear" w:color="auto" w:fill="7999AC" w:themeFill="accent1"/>
          </w:tcPr>
          <w:p w14:paraId="671E1693" w14:textId="77777777" w:rsidR="00E3462D" w:rsidRPr="00F6488B" w:rsidRDefault="00E3462D" w:rsidP="00E3462D">
            <w:pPr>
              <w:pStyle w:val="Caption"/>
            </w:pPr>
          </w:p>
        </w:tc>
        <w:tc>
          <w:tcPr>
            <w:tcW w:w="432" w:type="dxa"/>
            <w:tcBorders>
              <w:top w:val="nil"/>
            </w:tcBorders>
            <w:shd w:val="clear" w:color="auto" w:fill="2E8753"/>
          </w:tcPr>
          <w:p w14:paraId="0854EADC" w14:textId="77777777" w:rsidR="00E3462D" w:rsidRPr="00F6488B" w:rsidRDefault="00E3462D" w:rsidP="00E3462D">
            <w:pPr>
              <w:pStyle w:val="Caption"/>
            </w:pPr>
          </w:p>
        </w:tc>
        <w:tc>
          <w:tcPr>
            <w:tcW w:w="432" w:type="dxa"/>
            <w:tcBorders>
              <w:top w:val="nil"/>
            </w:tcBorders>
            <w:shd w:val="clear" w:color="auto" w:fill="FFF300"/>
          </w:tcPr>
          <w:p w14:paraId="3CC2AB26" w14:textId="77777777" w:rsidR="00E3462D" w:rsidRPr="00F6488B" w:rsidRDefault="00E3462D" w:rsidP="00E3462D">
            <w:pPr>
              <w:pStyle w:val="Caption"/>
            </w:pPr>
          </w:p>
        </w:tc>
        <w:tc>
          <w:tcPr>
            <w:tcW w:w="432" w:type="dxa"/>
            <w:tcBorders>
              <w:top w:val="nil"/>
            </w:tcBorders>
            <w:shd w:val="clear" w:color="auto" w:fill="C00000"/>
          </w:tcPr>
          <w:p w14:paraId="132CB79C" w14:textId="77777777" w:rsidR="00E3462D" w:rsidRPr="00F6488B" w:rsidRDefault="00E3462D" w:rsidP="00E3462D">
            <w:pPr>
              <w:pStyle w:val="Caption"/>
            </w:pPr>
          </w:p>
        </w:tc>
        <w:tc>
          <w:tcPr>
            <w:tcW w:w="1296" w:type="dxa"/>
            <w:tcBorders>
              <w:top w:val="nil"/>
            </w:tcBorders>
            <w:shd w:val="clear" w:color="auto" w:fill="7999AC" w:themeFill="accent1"/>
          </w:tcPr>
          <w:p w14:paraId="358C973E" w14:textId="77777777" w:rsidR="00E3462D" w:rsidRPr="00F6488B" w:rsidRDefault="00E3462D" w:rsidP="00E3462D">
            <w:pPr>
              <w:pStyle w:val="Caption"/>
            </w:pPr>
          </w:p>
        </w:tc>
      </w:tr>
      <w:tr w:rsidR="00A11AF9" w:rsidRPr="00F6488B" w14:paraId="54BB29E8" w14:textId="77777777" w:rsidTr="00E3462D">
        <w:trPr>
          <w:trHeight w:val="823"/>
        </w:trPr>
        <w:tc>
          <w:tcPr>
            <w:tcW w:w="1296" w:type="dxa"/>
            <w:vMerge w:val="restart"/>
          </w:tcPr>
          <w:p w14:paraId="37EEABE7" w14:textId="77777777" w:rsidR="00A11AF9" w:rsidRPr="00A77E6D" w:rsidRDefault="00A11AF9" w:rsidP="00E3462D">
            <w:pPr>
              <w:pStyle w:val="Tabletext"/>
              <w:rPr>
                <w:b/>
              </w:rPr>
            </w:pPr>
            <w:r w:rsidRPr="00A77E6D">
              <w:rPr>
                <w:b/>
              </w:rPr>
              <w:t>Staff conduct</w:t>
            </w:r>
            <w:r w:rsidRPr="00A77E6D">
              <w:rPr>
                <w:b/>
                <w:vertAlign w:val="superscript"/>
              </w:rPr>
              <w:footnoteReference w:id="2"/>
            </w:r>
          </w:p>
          <w:p w14:paraId="5A458D51" w14:textId="77777777" w:rsidR="00A11AF9" w:rsidRPr="00A77E6D" w:rsidRDefault="00A11AF9" w:rsidP="00E3462D">
            <w:pPr>
              <w:pStyle w:val="Tabletext"/>
              <w:rPr>
                <w:b/>
              </w:rPr>
            </w:pPr>
          </w:p>
        </w:tc>
        <w:tc>
          <w:tcPr>
            <w:tcW w:w="1872" w:type="dxa"/>
            <w:vMerge w:val="restart"/>
          </w:tcPr>
          <w:p w14:paraId="394B3272" w14:textId="77777777" w:rsidR="00A11AF9" w:rsidRPr="00F6488B" w:rsidRDefault="00A11AF9" w:rsidP="00E3462D">
            <w:pPr>
              <w:pStyle w:val="Tabletext"/>
            </w:pPr>
            <w:r w:rsidRPr="00F6488B">
              <w:t>Staff have appropriate knowledge and organizational support to conduct themselves and their work in a safe and appropriate way.</w:t>
            </w:r>
          </w:p>
        </w:tc>
        <w:tc>
          <w:tcPr>
            <w:tcW w:w="432" w:type="dxa"/>
          </w:tcPr>
          <w:p w14:paraId="14DB06F9" w14:textId="77777777" w:rsidR="00A11AF9" w:rsidRPr="00F6488B" w:rsidRDefault="00A11AF9" w:rsidP="00E3462D">
            <w:pPr>
              <w:pStyle w:val="Tabletext"/>
              <w:rPr>
                <w:color w:val="000000"/>
              </w:rPr>
            </w:pPr>
            <w:r w:rsidRPr="00F6488B">
              <w:t>6.1</w:t>
            </w:r>
          </w:p>
        </w:tc>
        <w:tc>
          <w:tcPr>
            <w:tcW w:w="2880" w:type="dxa"/>
          </w:tcPr>
          <w:p w14:paraId="31A743D8" w14:textId="4CE343AD" w:rsidR="00A11AF9" w:rsidRPr="00F6488B" w:rsidRDefault="00A11AF9" w:rsidP="00E3462D">
            <w:pPr>
              <w:pStyle w:val="Tabletext"/>
            </w:pPr>
            <w:r w:rsidRPr="00F6488B">
              <w:t xml:space="preserve">Staff have signed and understand the </w:t>
            </w:r>
            <w:r w:rsidR="00E31C69">
              <w:t>organization’s</w:t>
            </w:r>
            <w:r w:rsidR="00E31C69" w:rsidRPr="00F6488B">
              <w:t xml:space="preserve"> </w:t>
            </w:r>
            <w:r w:rsidRPr="00F6488B">
              <w:t>Code of Conduct and relevant safeguarding</w:t>
            </w:r>
            <w:r w:rsidR="003354B3">
              <w:t xml:space="preserve"> and </w:t>
            </w:r>
            <w:r w:rsidRPr="00F6488B">
              <w:t>protection policies and are aware of their rights and responsibilities.</w:t>
            </w:r>
            <w:r w:rsidRPr="00F6488B">
              <w:rPr>
                <w:vertAlign w:val="superscript"/>
              </w:rPr>
              <w:footnoteReference w:id="3"/>
            </w:r>
          </w:p>
        </w:tc>
        <w:tc>
          <w:tcPr>
            <w:tcW w:w="432" w:type="dxa"/>
          </w:tcPr>
          <w:p w14:paraId="78E27096" w14:textId="77777777" w:rsidR="00A11AF9" w:rsidRPr="00F6488B" w:rsidRDefault="00A11AF9" w:rsidP="00E3462D">
            <w:pPr>
              <w:pStyle w:val="Tabletext"/>
            </w:pPr>
          </w:p>
        </w:tc>
        <w:tc>
          <w:tcPr>
            <w:tcW w:w="432" w:type="dxa"/>
          </w:tcPr>
          <w:p w14:paraId="22061066" w14:textId="77777777" w:rsidR="00A11AF9" w:rsidRPr="00F6488B" w:rsidRDefault="00A11AF9" w:rsidP="00E3462D">
            <w:pPr>
              <w:pStyle w:val="Tabletext"/>
            </w:pPr>
          </w:p>
        </w:tc>
        <w:tc>
          <w:tcPr>
            <w:tcW w:w="432" w:type="dxa"/>
          </w:tcPr>
          <w:p w14:paraId="5DAFCDBA" w14:textId="77777777" w:rsidR="00A11AF9" w:rsidRPr="00F6488B" w:rsidRDefault="00A11AF9" w:rsidP="00E3462D">
            <w:pPr>
              <w:pStyle w:val="Tabletext"/>
            </w:pPr>
          </w:p>
        </w:tc>
        <w:tc>
          <w:tcPr>
            <w:tcW w:w="1296" w:type="dxa"/>
            <w:vMerge w:val="restart"/>
          </w:tcPr>
          <w:p w14:paraId="3C744D02" w14:textId="77777777" w:rsidR="00A11AF9" w:rsidRPr="00F6488B" w:rsidRDefault="00A11AF9" w:rsidP="00E3462D">
            <w:pPr>
              <w:pStyle w:val="Tabletext"/>
            </w:pPr>
          </w:p>
        </w:tc>
      </w:tr>
      <w:tr w:rsidR="00A11AF9" w:rsidRPr="00F6488B" w14:paraId="4DB21015" w14:textId="77777777" w:rsidTr="00E3462D">
        <w:trPr>
          <w:trHeight w:val="518"/>
        </w:trPr>
        <w:tc>
          <w:tcPr>
            <w:tcW w:w="1296" w:type="dxa"/>
            <w:vMerge/>
          </w:tcPr>
          <w:p w14:paraId="2B437D81" w14:textId="77777777" w:rsidR="00A11AF9" w:rsidRPr="00A77E6D" w:rsidRDefault="00A11AF9" w:rsidP="00E3462D">
            <w:pPr>
              <w:pStyle w:val="Tabletext"/>
              <w:rPr>
                <w:b/>
              </w:rPr>
            </w:pPr>
          </w:p>
        </w:tc>
        <w:tc>
          <w:tcPr>
            <w:tcW w:w="1872" w:type="dxa"/>
            <w:vMerge/>
          </w:tcPr>
          <w:p w14:paraId="573277A2" w14:textId="77777777" w:rsidR="00A11AF9" w:rsidRPr="00F6488B" w:rsidRDefault="00A11AF9" w:rsidP="00E3462D">
            <w:pPr>
              <w:pStyle w:val="Tabletext"/>
            </w:pPr>
          </w:p>
        </w:tc>
        <w:tc>
          <w:tcPr>
            <w:tcW w:w="432" w:type="dxa"/>
          </w:tcPr>
          <w:p w14:paraId="46245D6A" w14:textId="77777777" w:rsidR="00A11AF9" w:rsidRPr="00F6488B" w:rsidRDefault="00A11AF9" w:rsidP="00E3462D">
            <w:pPr>
              <w:pStyle w:val="Tabletext"/>
            </w:pPr>
            <w:r w:rsidRPr="00F6488B">
              <w:t>6.2</w:t>
            </w:r>
          </w:p>
        </w:tc>
        <w:tc>
          <w:tcPr>
            <w:tcW w:w="2880" w:type="dxa"/>
          </w:tcPr>
          <w:p w14:paraId="7C2083FF" w14:textId="77777777" w:rsidR="00A11AF9" w:rsidRPr="00F6488B" w:rsidRDefault="00A11AF9" w:rsidP="00E3462D">
            <w:pPr>
              <w:pStyle w:val="Tabletext"/>
              <w:rPr>
                <w:bCs/>
              </w:rPr>
            </w:pPr>
            <w:r w:rsidRPr="00F6488B">
              <w:t xml:space="preserve">Field staff can be easily identified, and there is </w:t>
            </w:r>
            <w:r>
              <w:t xml:space="preserve">an </w:t>
            </w:r>
            <w:r w:rsidRPr="00F6488B">
              <w:t>adequate representation of women and other diverse groups.</w:t>
            </w:r>
          </w:p>
        </w:tc>
        <w:tc>
          <w:tcPr>
            <w:tcW w:w="432" w:type="dxa"/>
          </w:tcPr>
          <w:p w14:paraId="0674BB56" w14:textId="77777777" w:rsidR="00A11AF9" w:rsidRPr="00F6488B" w:rsidRDefault="00A11AF9" w:rsidP="00E3462D">
            <w:pPr>
              <w:pStyle w:val="Tabletext"/>
            </w:pPr>
          </w:p>
        </w:tc>
        <w:tc>
          <w:tcPr>
            <w:tcW w:w="432" w:type="dxa"/>
          </w:tcPr>
          <w:p w14:paraId="474382B8" w14:textId="77777777" w:rsidR="00A11AF9" w:rsidRPr="00F6488B" w:rsidRDefault="00A11AF9" w:rsidP="00E3462D">
            <w:pPr>
              <w:pStyle w:val="Tabletext"/>
            </w:pPr>
          </w:p>
        </w:tc>
        <w:tc>
          <w:tcPr>
            <w:tcW w:w="432" w:type="dxa"/>
          </w:tcPr>
          <w:p w14:paraId="03FABAB1" w14:textId="77777777" w:rsidR="00A11AF9" w:rsidRPr="00F6488B" w:rsidRDefault="00A11AF9" w:rsidP="00E3462D">
            <w:pPr>
              <w:pStyle w:val="Tabletext"/>
            </w:pPr>
          </w:p>
        </w:tc>
        <w:tc>
          <w:tcPr>
            <w:tcW w:w="1296" w:type="dxa"/>
            <w:vMerge/>
          </w:tcPr>
          <w:p w14:paraId="44D8D6B7" w14:textId="77777777" w:rsidR="00A11AF9" w:rsidRPr="00F6488B" w:rsidRDefault="00A11AF9" w:rsidP="00E3462D">
            <w:pPr>
              <w:pStyle w:val="Tabletext"/>
            </w:pPr>
          </w:p>
        </w:tc>
      </w:tr>
      <w:tr w:rsidR="00A11AF9" w:rsidRPr="00F6488B" w14:paraId="7D70674C" w14:textId="77777777" w:rsidTr="00E3462D">
        <w:trPr>
          <w:trHeight w:val="542"/>
        </w:trPr>
        <w:tc>
          <w:tcPr>
            <w:tcW w:w="1296" w:type="dxa"/>
            <w:vMerge/>
          </w:tcPr>
          <w:p w14:paraId="431FDB28" w14:textId="77777777" w:rsidR="00A11AF9" w:rsidRPr="00A77E6D" w:rsidRDefault="00A11AF9" w:rsidP="00E3462D">
            <w:pPr>
              <w:pStyle w:val="Tabletext"/>
              <w:rPr>
                <w:b/>
              </w:rPr>
            </w:pPr>
          </w:p>
        </w:tc>
        <w:tc>
          <w:tcPr>
            <w:tcW w:w="1872" w:type="dxa"/>
            <w:vMerge/>
          </w:tcPr>
          <w:p w14:paraId="38276C17" w14:textId="77777777" w:rsidR="00A11AF9" w:rsidRPr="00F6488B" w:rsidRDefault="00A11AF9" w:rsidP="00E3462D">
            <w:pPr>
              <w:pStyle w:val="Tabletext"/>
            </w:pPr>
          </w:p>
        </w:tc>
        <w:tc>
          <w:tcPr>
            <w:tcW w:w="432" w:type="dxa"/>
          </w:tcPr>
          <w:p w14:paraId="5B6A9109" w14:textId="77777777" w:rsidR="00A11AF9" w:rsidRPr="00F6488B" w:rsidRDefault="00A11AF9" w:rsidP="00E3462D">
            <w:pPr>
              <w:pStyle w:val="Tabletext"/>
              <w:rPr>
                <w:color w:val="000000"/>
              </w:rPr>
            </w:pPr>
            <w:r w:rsidRPr="00F6488B">
              <w:t>6.3</w:t>
            </w:r>
          </w:p>
        </w:tc>
        <w:tc>
          <w:tcPr>
            <w:tcW w:w="2880" w:type="dxa"/>
          </w:tcPr>
          <w:p w14:paraId="224AE894" w14:textId="77777777" w:rsidR="00A11AF9" w:rsidRPr="00F6488B" w:rsidRDefault="00A11AF9" w:rsidP="00E3462D">
            <w:pPr>
              <w:pStyle w:val="Tabletext"/>
              <w:rPr>
                <w:color w:val="000000"/>
              </w:rPr>
            </w:pPr>
            <w:r w:rsidRPr="00F6488B">
              <w:t>All staff have clear roles and responsibilities and are supervised.</w:t>
            </w:r>
          </w:p>
        </w:tc>
        <w:tc>
          <w:tcPr>
            <w:tcW w:w="432" w:type="dxa"/>
          </w:tcPr>
          <w:p w14:paraId="2EC9353B" w14:textId="77777777" w:rsidR="00A11AF9" w:rsidRPr="00F6488B" w:rsidRDefault="00A11AF9" w:rsidP="00E3462D">
            <w:pPr>
              <w:pStyle w:val="Tabletext"/>
            </w:pPr>
          </w:p>
        </w:tc>
        <w:tc>
          <w:tcPr>
            <w:tcW w:w="432" w:type="dxa"/>
          </w:tcPr>
          <w:p w14:paraId="780BEC80" w14:textId="77777777" w:rsidR="00A11AF9" w:rsidRPr="00F6488B" w:rsidRDefault="00A11AF9" w:rsidP="00E3462D">
            <w:pPr>
              <w:pStyle w:val="Tabletext"/>
            </w:pPr>
          </w:p>
        </w:tc>
        <w:tc>
          <w:tcPr>
            <w:tcW w:w="432" w:type="dxa"/>
          </w:tcPr>
          <w:p w14:paraId="7C7CE30E" w14:textId="77777777" w:rsidR="00A11AF9" w:rsidRPr="00F6488B" w:rsidRDefault="00A11AF9" w:rsidP="00E3462D">
            <w:pPr>
              <w:pStyle w:val="Tabletext"/>
            </w:pPr>
          </w:p>
        </w:tc>
        <w:tc>
          <w:tcPr>
            <w:tcW w:w="1296" w:type="dxa"/>
            <w:vMerge/>
          </w:tcPr>
          <w:p w14:paraId="5E1F9A54" w14:textId="77777777" w:rsidR="00A11AF9" w:rsidRPr="00F6488B" w:rsidRDefault="00A11AF9" w:rsidP="00E3462D">
            <w:pPr>
              <w:pStyle w:val="Tabletext"/>
            </w:pPr>
          </w:p>
        </w:tc>
      </w:tr>
      <w:tr w:rsidR="00A11AF9" w:rsidRPr="00F6488B" w14:paraId="28381A90" w14:textId="77777777" w:rsidTr="00E3462D">
        <w:trPr>
          <w:trHeight w:val="542"/>
        </w:trPr>
        <w:tc>
          <w:tcPr>
            <w:tcW w:w="1296" w:type="dxa"/>
            <w:vMerge/>
          </w:tcPr>
          <w:p w14:paraId="5C37C632" w14:textId="77777777" w:rsidR="00A11AF9" w:rsidRPr="00A77E6D" w:rsidRDefault="00A11AF9" w:rsidP="00E3462D">
            <w:pPr>
              <w:pStyle w:val="Tabletext"/>
              <w:rPr>
                <w:b/>
              </w:rPr>
            </w:pPr>
          </w:p>
        </w:tc>
        <w:tc>
          <w:tcPr>
            <w:tcW w:w="1872" w:type="dxa"/>
            <w:vMerge/>
          </w:tcPr>
          <w:p w14:paraId="62BB421B" w14:textId="77777777" w:rsidR="00A11AF9" w:rsidRPr="00F6488B" w:rsidRDefault="00A11AF9" w:rsidP="00E3462D">
            <w:pPr>
              <w:pStyle w:val="Tabletext"/>
            </w:pPr>
          </w:p>
        </w:tc>
        <w:tc>
          <w:tcPr>
            <w:tcW w:w="432" w:type="dxa"/>
          </w:tcPr>
          <w:p w14:paraId="44E3ECC3" w14:textId="77777777" w:rsidR="00A11AF9" w:rsidRPr="00F6488B" w:rsidRDefault="00A11AF9" w:rsidP="00E3462D">
            <w:pPr>
              <w:pStyle w:val="Tabletext"/>
              <w:rPr>
                <w:color w:val="000000"/>
              </w:rPr>
            </w:pPr>
            <w:r w:rsidRPr="00F6488B">
              <w:t>6.4</w:t>
            </w:r>
          </w:p>
        </w:tc>
        <w:tc>
          <w:tcPr>
            <w:tcW w:w="2880" w:type="dxa"/>
          </w:tcPr>
          <w:p w14:paraId="76FEBE57" w14:textId="77777777" w:rsidR="00A11AF9" w:rsidRPr="00F6488B" w:rsidRDefault="00A11AF9" w:rsidP="00E3462D">
            <w:pPr>
              <w:pStyle w:val="Tabletext"/>
              <w:rPr>
                <w:color w:val="000000"/>
              </w:rPr>
            </w:pPr>
            <w:r w:rsidRPr="00F6488B">
              <w:t xml:space="preserve">All aspects of staff </w:t>
            </w:r>
            <w:r>
              <w:t>well-being</w:t>
            </w:r>
            <w:r w:rsidRPr="00F6488B">
              <w:t xml:space="preserve"> are considered</w:t>
            </w:r>
            <w:r>
              <w:t>,</w:t>
            </w:r>
            <w:r w:rsidRPr="00F6488B">
              <w:t xml:space="preserve"> and staff have access to additional support if required.</w:t>
            </w:r>
          </w:p>
        </w:tc>
        <w:tc>
          <w:tcPr>
            <w:tcW w:w="432" w:type="dxa"/>
          </w:tcPr>
          <w:p w14:paraId="25D91714" w14:textId="77777777" w:rsidR="00A11AF9" w:rsidRPr="00F6488B" w:rsidRDefault="00A11AF9" w:rsidP="00E3462D">
            <w:pPr>
              <w:pStyle w:val="Tabletext"/>
            </w:pPr>
          </w:p>
        </w:tc>
        <w:tc>
          <w:tcPr>
            <w:tcW w:w="432" w:type="dxa"/>
          </w:tcPr>
          <w:p w14:paraId="14571D54" w14:textId="77777777" w:rsidR="00A11AF9" w:rsidRPr="00F6488B" w:rsidRDefault="00A11AF9" w:rsidP="00E3462D">
            <w:pPr>
              <w:pStyle w:val="Tabletext"/>
            </w:pPr>
          </w:p>
        </w:tc>
        <w:tc>
          <w:tcPr>
            <w:tcW w:w="432" w:type="dxa"/>
          </w:tcPr>
          <w:p w14:paraId="6D0CE8CB" w14:textId="77777777" w:rsidR="00A11AF9" w:rsidRPr="00F6488B" w:rsidRDefault="00A11AF9" w:rsidP="00E3462D">
            <w:pPr>
              <w:pStyle w:val="Tabletext"/>
            </w:pPr>
          </w:p>
        </w:tc>
        <w:tc>
          <w:tcPr>
            <w:tcW w:w="1296" w:type="dxa"/>
            <w:vMerge/>
          </w:tcPr>
          <w:p w14:paraId="234BA650" w14:textId="77777777" w:rsidR="00A11AF9" w:rsidRPr="00F6488B" w:rsidRDefault="00A11AF9" w:rsidP="00E3462D">
            <w:pPr>
              <w:pStyle w:val="Tabletext"/>
            </w:pPr>
          </w:p>
        </w:tc>
      </w:tr>
    </w:tbl>
    <w:p w14:paraId="07DB3E94" w14:textId="77777777" w:rsidR="00832057" w:rsidRDefault="00832057" w:rsidP="00A77E6D">
      <w:pPr>
        <w:rPr>
          <w:b/>
        </w:rPr>
      </w:pPr>
    </w:p>
    <w:tbl>
      <w:tblPr>
        <w:tblStyle w:val="Style1"/>
        <w:tblW w:w="9072" w:type="dxa"/>
        <w:tblInd w:w="-5" w:type="dxa"/>
        <w:tblLayout w:type="fixed"/>
        <w:tblCellMar>
          <w:top w:w="58" w:type="dxa"/>
          <w:left w:w="58" w:type="dxa"/>
          <w:bottom w:w="58" w:type="dxa"/>
          <w:right w:w="58" w:type="dxa"/>
        </w:tblCellMar>
        <w:tblLook w:val="0400" w:firstRow="0" w:lastRow="0" w:firstColumn="0" w:lastColumn="0" w:noHBand="0" w:noVBand="1"/>
      </w:tblPr>
      <w:tblGrid>
        <w:gridCol w:w="1296"/>
        <w:gridCol w:w="1872"/>
        <w:gridCol w:w="432"/>
        <w:gridCol w:w="2880"/>
        <w:gridCol w:w="432"/>
        <w:gridCol w:w="432"/>
        <w:gridCol w:w="432"/>
        <w:gridCol w:w="1296"/>
      </w:tblGrid>
      <w:tr w:rsidR="000C1D54" w:rsidRPr="00F6488B" w14:paraId="649DC4C0" w14:textId="77777777" w:rsidTr="00E3462D">
        <w:trPr>
          <w:trHeight w:val="64"/>
        </w:trPr>
        <w:tc>
          <w:tcPr>
            <w:tcW w:w="1296" w:type="dxa"/>
            <w:tcBorders>
              <w:top w:val="nil"/>
              <w:left w:val="nil"/>
              <w:bottom w:val="nil"/>
            </w:tcBorders>
          </w:tcPr>
          <w:p w14:paraId="2EE56762" w14:textId="77777777" w:rsidR="000C1D54" w:rsidRPr="00A77E6D" w:rsidRDefault="000C1D54" w:rsidP="000C1D54">
            <w:pPr>
              <w:pStyle w:val="Caption"/>
            </w:pPr>
          </w:p>
        </w:tc>
        <w:tc>
          <w:tcPr>
            <w:tcW w:w="1872" w:type="dxa"/>
            <w:tcBorders>
              <w:bottom w:val="nil"/>
            </w:tcBorders>
            <w:shd w:val="clear" w:color="auto" w:fill="7999AC" w:themeFill="accent1"/>
          </w:tcPr>
          <w:p w14:paraId="31BBF74A" w14:textId="425BA4B3" w:rsidR="000C1D54" w:rsidRPr="00F6488B" w:rsidRDefault="000C1D54" w:rsidP="000C1D54">
            <w:pPr>
              <w:pStyle w:val="Caption"/>
            </w:pPr>
            <w:r w:rsidRPr="00F6488B">
              <w:t>What this means</w:t>
            </w:r>
          </w:p>
        </w:tc>
        <w:tc>
          <w:tcPr>
            <w:tcW w:w="432" w:type="dxa"/>
            <w:tcBorders>
              <w:bottom w:val="nil"/>
            </w:tcBorders>
            <w:shd w:val="clear" w:color="auto" w:fill="7999AC" w:themeFill="accent1"/>
          </w:tcPr>
          <w:p w14:paraId="130A9FD0" w14:textId="77777777" w:rsidR="000C1D54" w:rsidRPr="00F6488B" w:rsidRDefault="000C1D54" w:rsidP="000C1D54">
            <w:pPr>
              <w:pStyle w:val="Caption"/>
            </w:pPr>
          </w:p>
        </w:tc>
        <w:tc>
          <w:tcPr>
            <w:tcW w:w="2880" w:type="dxa"/>
            <w:tcBorders>
              <w:bottom w:val="nil"/>
            </w:tcBorders>
            <w:shd w:val="clear" w:color="auto" w:fill="7999AC" w:themeFill="accent1"/>
          </w:tcPr>
          <w:p w14:paraId="19A19E72" w14:textId="19E9F700" w:rsidR="000C1D54" w:rsidRPr="00F6488B" w:rsidRDefault="000C1D54" w:rsidP="000C1D54">
            <w:pPr>
              <w:pStyle w:val="Caption"/>
            </w:pPr>
            <w:r w:rsidRPr="00F6488B">
              <w:t>Indicators</w:t>
            </w:r>
          </w:p>
        </w:tc>
        <w:tc>
          <w:tcPr>
            <w:tcW w:w="1296" w:type="dxa"/>
            <w:gridSpan w:val="3"/>
            <w:tcBorders>
              <w:bottom w:val="nil"/>
            </w:tcBorders>
            <w:shd w:val="clear" w:color="auto" w:fill="7999AC" w:themeFill="accent1"/>
          </w:tcPr>
          <w:p w14:paraId="04DC2C11" w14:textId="17B69345" w:rsidR="000C1D54" w:rsidRPr="00F6488B" w:rsidRDefault="000C1D54" w:rsidP="000C1D54">
            <w:pPr>
              <w:pStyle w:val="Caption"/>
              <w:jc w:val="center"/>
            </w:pPr>
            <w:r>
              <w:t>rating</w:t>
            </w:r>
          </w:p>
        </w:tc>
        <w:tc>
          <w:tcPr>
            <w:tcW w:w="1296" w:type="dxa"/>
            <w:tcBorders>
              <w:bottom w:val="nil"/>
            </w:tcBorders>
            <w:shd w:val="clear" w:color="auto" w:fill="7999AC" w:themeFill="accent1"/>
          </w:tcPr>
          <w:p w14:paraId="0D933D27" w14:textId="7461C196" w:rsidR="000C1D54" w:rsidRPr="00F6488B" w:rsidRDefault="000C1D54" w:rsidP="000C1D54">
            <w:pPr>
              <w:pStyle w:val="Caption"/>
            </w:pPr>
            <w:r>
              <w:t>Notes</w:t>
            </w:r>
          </w:p>
        </w:tc>
      </w:tr>
      <w:tr w:rsidR="000C1D54" w:rsidRPr="00F6488B" w14:paraId="54483BF1" w14:textId="77777777" w:rsidTr="00E3462D">
        <w:trPr>
          <w:trHeight w:val="64"/>
        </w:trPr>
        <w:tc>
          <w:tcPr>
            <w:tcW w:w="1296" w:type="dxa"/>
            <w:tcBorders>
              <w:top w:val="nil"/>
              <w:left w:val="nil"/>
            </w:tcBorders>
          </w:tcPr>
          <w:p w14:paraId="148490C4" w14:textId="77777777" w:rsidR="000C1D54" w:rsidRPr="00A77E6D" w:rsidRDefault="000C1D54" w:rsidP="000C1D54">
            <w:pPr>
              <w:pStyle w:val="Caption"/>
            </w:pPr>
          </w:p>
        </w:tc>
        <w:tc>
          <w:tcPr>
            <w:tcW w:w="1872" w:type="dxa"/>
            <w:tcBorders>
              <w:top w:val="nil"/>
            </w:tcBorders>
            <w:shd w:val="clear" w:color="auto" w:fill="7999AC" w:themeFill="accent1"/>
          </w:tcPr>
          <w:p w14:paraId="3CB27CAE" w14:textId="77777777" w:rsidR="000C1D54" w:rsidRPr="00F6488B" w:rsidRDefault="000C1D54" w:rsidP="000C1D54">
            <w:pPr>
              <w:pStyle w:val="Caption"/>
            </w:pPr>
          </w:p>
        </w:tc>
        <w:tc>
          <w:tcPr>
            <w:tcW w:w="432" w:type="dxa"/>
            <w:tcBorders>
              <w:top w:val="nil"/>
            </w:tcBorders>
            <w:shd w:val="clear" w:color="auto" w:fill="7999AC" w:themeFill="accent1"/>
          </w:tcPr>
          <w:p w14:paraId="2665F202" w14:textId="77777777" w:rsidR="000C1D54" w:rsidRPr="00F6488B" w:rsidRDefault="000C1D54" w:rsidP="000C1D54">
            <w:pPr>
              <w:pStyle w:val="Caption"/>
            </w:pPr>
          </w:p>
        </w:tc>
        <w:tc>
          <w:tcPr>
            <w:tcW w:w="2880" w:type="dxa"/>
            <w:tcBorders>
              <w:top w:val="nil"/>
            </w:tcBorders>
            <w:shd w:val="clear" w:color="auto" w:fill="7999AC" w:themeFill="accent1"/>
          </w:tcPr>
          <w:p w14:paraId="3002058D" w14:textId="77777777" w:rsidR="000C1D54" w:rsidRPr="00F6488B" w:rsidRDefault="000C1D54" w:rsidP="000C1D54">
            <w:pPr>
              <w:pStyle w:val="Caption"/>
            </w:pPr>
          </w:p>
        </w:tc>
        <w:tc>
          <w:tcPr>
            <w:tcW w:w="432" w:type="dxa"/>
            <w:tcBorders>
              <w:top w:val="nil"/>
            </w:tcBorders>
            <w:shd w:val="clear" w:color="auto" w:fill="2E8753"/>
          </w:tcPr>
          <w:p w14:paraId="589BCF5B" w14:textId="77777777" w:rsidR="000C1D54" w:rsidRPr="00F6488B" w:rsidRDefault="000C1D54" w:rsidP="000C1D54">
            <w:pPr>
              <w:pStyle w:val="Caption"/>
            </w:pPr>
          </w:p>
        </w:tc>
        <w:tc>
          <w:tcPr>
            <w:tcW w:w="432" w:type="dxa"/>
            <w:tcBorders>
              <w:top w:val="nil"/>
            </w:tcBorders>
            <w:shd w:val="clear" w:color="auto" w:fill="FFF300"/>
          </w:tcPr>
          <w:p w14:paraId="6C6ECDCB" w14:textId="77777777" w:rsidR="000C1D54" w:rsidRPr="00F6488B" w:rsidRDefault="000C1D54" w:rsidP="000C1D54">
            <w:pPr>
              <w:pStyle w:val="Caption"/>
            </w:pPr>
          </w:p>
        </w:tc>
        <w:tc>
          <w:tcPr>
            <w:tcW w:w="432" w:type="dxa"/>
            <w:tcBorders>
              <w:top w:val="nil"/>
            </w:tcBorders>
            <w:shd w:val="clear" w:color="auto" w:fill="C00000"/>
          </w:tcPr>
          <w:p w14:paraId="71D9C89F" w14:textId="77777777" w:rsidR="000C1D54" w:rsidRPr="00F6488B" w:rsidRDefault="000C1D54" w:rsidP="000C1D54">
            <w:pPr>
              <w:pStyle w:val="Caption"/>
            </w:pPr>
          </w:p>
        </w:tc>
        <w:tc>
          <w:tcPr>
            <w:tcW w:w="1296" w:type="dxa"/>
            <w:tcBorders>
              <w:top w:val="nil"/>
            </w:tcBorders>
            <w:shd w:val="clear" w:color="auto" w:fill="7999AC" w:themeFill="accent1"/>
          </w:tcPr>
          <w:p w14:paraId="4AF280E9" w14:textId="77777777" w:rsidR="000C1D54" w:rsidRPr="00F6488B" w:rsidRDefault="000C1D54" w:rsidP="000C1D54">
            <w:pPr>
              <w:pStyle w:val="Caption"/>
            </w:pPr>
          </w:p>
        </w:tc>
      </w:tr>
      <w:tr w:rsidR="00A11AF9" w:rsidRPr="00F6488B" w14:paraId="0D5E37DE" w14:textId="77777777" w:rsidTr="00046C73">
        <w:trPr>
          <w:trHeight w:val="64"/>
        </w:trPr>
        <w:tc>
          <w:tcPr>
            <w:tcW w:w="1296" w:type="dxa"/>
            <w:vMerge w:val="restart"/>
          </w:tcPr>
          <w:p w14:paraId="4774009B" w14:textId="77777777" w:rsidR="00A11AF9" w:rsidRPr="00A77E6D" w:rsidRDefault="00A11AF9" w:rsidP="000C1D54">
            <w:pPr>
              <w:pStyle w:val="Tabletext"/>
              <w:rPr>
                <w:b/>
              </w:rPr>
            </w:pPr>
            <w:r w:rsidRPr="00A77E6D">
              <w:rPr>
                <w:b/>
              </w:rPr>
              <w:t>Mapping and referral</w:t>
            </w:r>
          </w:p>
          <w:p w14:paraId="48480337" w14:textId="77777777" w:rsidR="00A11AF9" w:rsidRPr="00A77E6D" w:rsidRDefault="00A11AF9" w:rsidP="000C1D54">
            <w:pPr>
              <w:pStyle w:val="Tabletext"/>
              <w:rPr>
                <w:b/>
              </w:rPr>
            </w:pPr>
          </w:p>
          <w:p w14:paraId="0DB024B5" w14:textId="77777777" w:rsidR="00A11AF9" w:rsidRPr="00A77E6D" w:rsidRDefault="00A11AF9" w:rsidP="000C1D54">
            <w:pPr>
              <w:pStyle w:val="Tabletext"/>
              <w:rPr>
                <w:b/>
              </w:rPr>
            </w:pPr>
          </w:p>
        </w:tc>
        <w:tc>
          <w:tcPr>
            <w:tcW w:w="1872" w:type="dxa"/>
            <w:vMerge w:val="restart"/>
          </w:tcPr>
          <w:p w14:paraId="397CF16C" w14:textId="77777777" w:rsidR="00A11AF9" w:rsidRPr="00F6488B" w:rsidRDefault="00A11AF9" w:rsidP="000C1D54">
            <w:pPr>
              <w:pStyle w:val="Tabletext"/>
            </w:pPr>
            <w:r w:rsidRPr="00F6488B">
              <w:t>Staff have the necessary knowledge, information and training to support people and communities in accessing existing services.</w:t>
            </w:r>
          </w:p>
        </w:tc>
        <w:tc>
          <w:tcPr>
            <w:tcW w:w="432" w:type="dxa"/>
          </w:tcPr>
          <w:p w14:paraId="09468285" w14:textId="77777777" w:rsidR="00A11AF9" w:rsidRPr="00F6488B" w:rsidRDefault="00A11AF9" w:rsidP="000C1D54">
            <w:pPr>
              <w:pStyle w:val="Tabletext"/>
              <w:rPr>
                <w:color w:val="000000"/>
              </w:rPr>
            </w:pPr>
            <w:r w:rsidRPr="00F6488B">
              <w:t>7.1</w:t>
            </w:r>
          </w:p>
        </w:tc>
        <w:tc>
          <w:tcPr>
            <w:tcW w:w="2880" w:type="dxa"/>
          </w:tcPr>
          <w:p w14:paraId="7109EA53" w14:textId="77777777" w:rsidR="00A11AF9" w:rsidRPr="00F6488B" w:rsidRDefault="00A11AF9" w:rsidP="000C1D54">
            <w:pPr>
              <w:pStyle w:val="Tabletext"/>
              <w:rPr>
                <w:color w:val="000000"/>
              </w:rPr>
            </w:pPr>
            <w:r w:rsidRPr="00F6488B">
              <w:t xml:space="preserve">Staff regularly map existing protection services and how to contact them. </w:t>
            </w:r>
          </w:p>
        </w:tc>
        <w:tc>
          <w:tcPr>
            <w:tcW w:w="432" w:type="dxa"/>
          </w:tcPr>
          <w:p w14:paraId="246F7355" w14:textId="77777777" w:rsidR="00A11AF9" w:rsidRPr="00F6488B" w:rsidRDefault="00A11AF9" w:rsidP="000C1D54">
            <w:pPr>
              <w:pStyle w:val="Tabletext"/>
            </w:pPr>
          </w:p>
        </w:tc>
        <w:tc>
          <w:tcPr>
            <w:tcW w:w="432" w:type="dxa"/>
          </w:tcPr>
          <w:p w14:paraId="62A83D0C" w14:textId="77777777" w:rsidR="00A11AF9" w:rsidRPr="00F6488B" w:rsidRDefault="00A11AF9" w:rsidP="000C1D54">
            <w:pPr>
              <w:pStyle w:val="Tabletext"/>
            </w:pPr>
          </w:p>
        </w:tc>
        <w:tc>
          <w:tcPr>
            <w:tcW w:w="432" w:type="dxa"/>
          </w:tcPr>
          <w:p w14:paraId="6B3AE5E6" w14:textId="77777777" w:rsidR="00A11AF9" w:rsidRPr="00F6488B" w:rsidRDefault="00A11AF9" w:rsidP="000C1D54">
            <w:pPr>
              <w:pStyle w:val="Tabletext"/>
            </w:pPr>
          </w:p>
        </w:tc>
        <w:tc>
          <w:tcPr>
            <w:tcW w:w="1296" w:type="dxa"/>
            <w:vMerge w:val="restart"/>
          </w:tcPr>
          <w:p w14:paraId="4D92A203" w14:textId="77777777" w:rsidR="00A11AF9" w:rsidRPr="00F6488B" w:rsidRDefault="00A11AF9" w:rsidP="000C1D54">
            <w:pPr>
              <w:pStyle w:val="Tabletext"/>
            </w:pPr>
          </w:p>
        </w:tc>
      </w:tr>
      <w:tr w:rsidR="00A11AF9" w:rsidRPr="00F6488B" w14:paraId="1C0DEA7D" w14:textId="77777777" w:rsidTr="00046C73">
        <w:trPr>
          <w:trHeight w:val="524"/>
        </w:trPr>
        <w:tc>
          <w:tcPr>
            <w:tcW w:w="1296" w:type="dxa"/>
            <w:vMerge/>
          </w:tcPr>
          <w:p w14:paraId="7291ECE7" w14:textId="77777777" w:rsidR="00A11AF9" w:rsidRPr="00A77E6D" w:rsidRDefault="00A11AF9" w:rsidP="000C1D54">
            <w:pPr>
              <w:pStyle w:val="Tabletext"/>
              <w:rPr>
                <w:b/>
              </w:rPr>
            </w:pPr>
          </w:p>
        </w:tc>
        <w:tc>
          <w:tcPr>
            <w:tcW w:w="1872" w:type="dxa"/>
            <w:vMerge/>
          </w:tcPr>
          <w:p w14:paraId="633A4F07" w14:textId="77777777" w:rsidR="00A11AF9" w:rsidRPr="00F6488B" w:rsidRDefault="00A11AF9" w:rsidP="000C1D54">
            <w:pPr>
              <w:pStyle w:val="Tabletext"/>
            </w:pPr>
          </w:p>
        </w:tc>
        <w:tc>
          <w:tcPr>
            <w:tcW w:w="432" w:type="dxa"/>
          </w:tcPr>
          <w:p w14:paraId="4EF6BC26" w14:textId="77777777" w:rsidR="00A11AF9" w:rsidRPr="00F6488B" w:rsidRDefault="00A11AF9" w:rsidP="000C1D54">
            <w:pPr>
              <w:pStyle w:val="Tabletext"/>
              <w:rPr>
                <w:color w:val="000000"/>
              </w:rPr>
            </w:pPr>
            <w:r w:rsidRPr="00F6488B">
              <w:t>7.2</w:t>
            </w:r>
          </w:p>
        </w:tc>
        <w:tc>
          <w:tcPr>
            <w:tcW w:w="2880" w:type="dxa"/>
          </w:tcPr>
          <w:p w14:paraId="6A9CDA44" w14:textId="77777777" w:rsidR="00A11AF9" w:rsidRPr="00F6488B" w:rsidRDefault="00A11AF9" w:rsidP="000C1D54">
            <w:pPr>
              <w:pStyle w:val="Tabletext"/>
              <w:rPr>
                <w:color w:val="000000"/>
              </w:rPr>
            </w:pPr>
            <w:r w:rsidRPr="00F6488B">
              <w:t>Staff share information on available services as appropriate.</w:t>
            </w:r>
          </w:p>
        </w:tc>
        <w:tc>
          <w:tcPr>
            <w:tcW w:w="432" w:type="dxa"/>
          </w:tcPr>
          <w:p w14:paraId="1E6E4217" w14:textId="77777777" w:rsidR="00A11AF9" w:rsidRPr="00F6488B" w:rsidRDefault="00A11AF9" w:rsidP="000C1D54">
            <w:pPr>
              <w:pStyle w:val="Tabletext"/>
            </w:pPr>
          </w:p>
        </w:tc>
        <w:tc>
          <w:tcPr>
            <w:tcW w:w="432" w:type="dxa"/>
          </w:tcPr>
          <w:p w14:paraId="06EA289A" w14:textId="77777777" w:rsidR="00A11AF9" w:rsidRPr="00F6488B" w:rsidRDefault="00A11AF9" w:rsidP="000C1D54">
            <w:pPr>
              <w:pStyle w:val="Tabletext"/>
            </w:pPr>
          </w:p>
        </w:tc>
        <w:tc>
          <w:tcPr>
            <w:tcW w:w="432" w:type="dxa"/>
          </w:tcPr>
          <w:p w14:paraId="602450EB" w14:textId="77777777" w:rsidR="00A11AF9" w:rsidRPr="00F6488B" w:rsidRDefault="00A11AF9" w:rsidP="000C1D54">
            <w:pPr>
              <w:pStyle w:val="Tabletext"/>
            </w:pPr>
          </w:p>
        </w:tc>
        <w:tc>
          <w:tcPr>
            <w:tcW w:w="1296" w:type="dxa"/>
            <w:vMerge/>
          </w:tcPr>
          <w:p w14:paraId="6C413151" w14:textId="77777777" w:rsidR="00A11AF9" w:rsidRPr="00F6488B" w:rsidRDefault="00A11AF9" w:rsidP="000C1D54">
            <w:pPr>
              <w:pStyle w:val="Tabletext"/>
            </w:pPr>
          </w:p>
        </w:tc>
      </w:tr>
      <w:tr w:rsidR="00A11AF9" w:rsidRPr="00F6488B" w14:paraId="0C46AA93" w14:textId="77777777" w:rsidTr="003354B3">
        <w:trPr>
          <w:trHeight w:val="605"/>
        </w:trPr>
        <w:tc>
          <w:tcPr>
            <w:tcW w:w="1296" w:type="dxa"/>
            <w:vMerge/>
          </w:tcPr>
          <w:p w14:paraId="5CE96CD7" w14:textId="77777777" w:rsidR="00A11AF9" w:rsidRPr="00A77E6D" w:rsidRDefault="00A11AF9" w:rsidP="000C1D54">
            <w:pPr>
              <w:pStyle w:val="Tabletext"/>
              <w:rPr>
                <w:b/>
              </w:rPr>
            </w:pPr>
          </w:p>
        </w:tc>
        <w:tc>
          <w:tcPr>
            <w:tcW w:w="1872" w:type="dxa"/>
            <w:vMerge/>
          </w:tcPr>
          <w:p w14:paraId="02014D20" w14:textId="77777777" w:rsidR="00A11AF9" w:rsidRPr="00F6488B" w:rsidRDefault="00A11AF9" w:rsidP="000C1D54">
            <w:pPr>
              <w:pStyle w:val="Tabletext"/>
            </w:pPr>
          </w:p>
        </w:tc>
        <w:tc>
          <w:tcPr>
            <w:tcW w:w="432" w:type="dxa"/>
          </w:tcPr>
          <w:p w14:paraId="06F87003" w14:textId="77777777" w:rsidR="00A11AF9" w:rsidRPr="00F6488B" w:rsidRDefault="00A11AF9" w:rsidP="000C1D54">
            <w:pPr>
              <w:pStyle w:val="Tabletext"/>
            </w:pPr>
            <w:r w:rsidRPr="00F6488B">
              <w:t>7.3</w:t>
            </w:r>
          </w:p>
        </w:tc>
        <w:tc>
          <w:tcPr>
            <w:tcW w:w="2880" w:type="dxa"/>
          </w:tcPr>
          <w:p w14:paraId="03EDDD17" w14:textId="77777777" w:rsidR="00A11AF9" w:rsidRPr="00F6488B" w:rsidRDefault="00A11AF9" w:rsidP="000C1D54">
            <w:pPr>
              <w:pStyle w:val="Tabletext"/>
            </w:pPr>
            <w:r w:rsidRPr="00F6488B">
              <w:t xml:space="preserve">Staff are trained on when and how to refer cases. </w:t>
            </w:r>
          </w:p>
        </w:tc>
        <w:tc>
          <w:tcPr>
            <w:tcW w:w="432" w:type="dxa"/>
          </w:tcPr>
          <w:p w14:paraId="57477617" w14:textId="77777777" w:rsidR="00A11AF9" w:rsidRPr="00F6488B" w:rsidRDefault="00A11AF9" w:rsidP="000C1D54">
            <w:pPr>
              <w:pStyle w:val="Tabletext"/>
            </w:pPr>
          </w:p>
        </w:tc>
        <w:tc>
          <w:tcPr>
            <w:tcW w:w="432" w:type="dxa"/>
          </w:tcPr>
          <w:p w14:paraId="6B8A2A85" w14:textId="77777777" w:rsidR="00A11AF9" w:rsidRPr="00F6488B" w:rsidRDefault="00A11AF9" w:rsidP="000C1D54">
            <w:pPr>
              <w:pStyle w:val="Tabletext"/>
            </w:pPr>
          </w:p>
        </w:tc>
        <w:tc>
          <w:tcPr>
            <w:tcW w:w="432" w:type="dxa"/>
          </w:tcPr>
          <w:p w14:paraId="2E8E2548" w14:textId="77777777" w:rsidR="00A11AF9" w:rsidRPr="00F6488B" w:rsidRDefault="00A11AF9" w:rsidP="000C1D54">
            <w:pPr>
              <w:pStyle w:val="Tabletext"/>
            </w:pPr>
          </w:p>
        </w:tc>
        <w:tc>
          <w:tcPr>
            <w:tcW w:w="1296" w:type="dxa"/>
            <w:vMerge/>
          </w:tcPr>
          <w:p w14:paraId="1E390377" w14:textId="77777777" w:rsidR="00A11AF9" w:rsidRPr="00F6488B" w:rsidRDefault="00A11AF9" w:rsidP="000C1D54">
            <w:pPr>
              <w:pStyle w:val="Tabletext"/>
            </w:pPr>
          </w:p>
        </w:tc>
      </w:tr>
    </w:tbl>
    <w:p w14:paraId="741E3F6C" w14:textId="67761BEA" w:rsidR="00E3462D" w:rsidRDefault="00E3462D" w:rsidP="003354B3">
      <w:pPr>
        <w:rPr>
          <w:b/>
        </w:rPr>
      </w:pPr>
    </w:p>
    <w:tbl>
      <w:tblPr>
        <w:tblStyle w:val="Style1"/>
        <w:tblpPr w:leftFromText="180" w:rightFromText="180" w:vertAnchor="text" w:horzAnchor="margin" w:tblpY="66"/>
        <w:tblW w:w="9072" w:type="dxa"/>
        <w:tblLayout w:type="fixed"/>
        <w:tblCellMar>
          <w:top w:w="58" w:type="dxa"/>
          <w:left w:w="58" w:type="dxa"/>
          <w:bottom w:w="58" w:type="dxa"/>
          <w:right w:w="58" w:type="dxa"/>
        </w:tblCellMar>
        <w:tblLook w:val="0400" w:firstRow="0" w:lastRow="0" w:firstColumn="0" w:lastColumn="0" w:noHBand="0" w:noVBand="1"/>
      </w:tblPr>
      <w:tblGrid>
        <w:gridCol w:w="1296"/>
        <w:gridCol w:w="1872"/>
        <w:gridCol w:w="432"/>
        <w:gridCol w:w="2880"/>
        <w:gridCol w:w="432"/>
        <w:gridCol w:w="432"/>
        <w:gridCol w:w="432"/>
        <w:gridCol w:w="1296"/>
      </w:tblGrid>
      <w:tr w:rsidR="00E3462D" w:rsidRPr="00F6488B" w14:paraId="4029DFAF" w14:textId="77777777" w:rsidTr="00E3462D">
        <w:trPr>
          <w:trHeight w:val="144"/>
        </w:trPr>
        <w:tc>
          <w:tcPr>
            <w:tcW w:w="1296" w:type="dxa"/>
            <w:tcBorders>
              <w:top w:val="nil"/>
              <w:left w:val="nil"/>
              <w:bottom w:val="nil"/>
            </w:tcBorders>
          </w:tcPr>
          <w:p w14:paraId="5A1FEAF4" w14:textId="77777777" w:rsidR="00E3462D" w:rsidRPr="00A77E6D" w:rsidRDefault="00E3462D" w:rsidP="00E3462D">
            <w:pPr>
              <w:pStyle w:val="Caption"/>
            </w:pPr>
          </w:p>
        </w:tc>
        <w:tc>
          <w:tcPr>
            <w:tcW w:w="1872" w:type="dxa"/>
            <w:tcBorders>
              <w:bottom w:val="nil"/>
            </w:tcBorders>
            <w:shd w:val="clear" w:color="auto" w:fill="7999AC" w:themeFill="accent1"/>
          </w:tcPr>
          <w:p w14:paraId="15856A3C" w14:textId="77777777" w:rsidR="00E3462D" w:rsidRPr="00F6488B" w:rsidRDefault="00E3462D" w:rsidP="00E3462D">
            <w:pPr>
              <w:pStyle w:val="Caption"/>
            </w:pPr>
            <w:r w:rsidRPr="00F6488B">
              <w:t>What this means</w:t>
            </w:r>
          </w:p>
        </w:tc>
        <w:tc>
          <w:tcPr>
            <w:tcW w:w="432" w:type="dxa"/>
            <w:tcBorders>
              <w:bottom w:val="nil"/>
            </w:tcBorders>
            <w:shd w:val="clear" w:color="auto" w:fill="7999AC" w:themeFill="accent1"/>
          </w:tcPr>
          <w:p w14:paraId="3A49403C" w14:textId="77777777" w:rsidR="00E3462D" w:rsidRPr="00F6488B" w:rsidRDefault="00E3462D" w:rsidP="00E3462D">
            <w:pPr>
              <w:pStyle w:val="Caption"/>
            </w:pPr>
          </w:p>
        </w:tc>
        <w:tc>
          <w:tcPr>
            <w:tcW w:w="2880" w:type="dxa"/>
            <w:tcBorders>
              <w:bottom w:val="nil"/>
            </w:tcBorders>
            <w:shd w:val="clear" w:color="auto" w:fill="7999AC" w:themeFill="accent1"/>
          </w:tcPr>
          <w:p w14:paraId="27321FBB" w14:textId="77777777" w:rsidR="00E3462D" w:rsidRPr="00F6488B" w:rsidRDefault="00E3462D" w:rsidP="00E3462D">
            <w:pPr>
              <w:pStyle w:val="Caption"/>
            </w:pPr>
            <w:r w:rsidRPr="00F6488B">
              <w:t>Indicators</w:t>
            </w:r>
          </w:p>
        </w:tc>
        <w:tc>
          <w:tcPr>
            <w:tcW w:w="1296" w:type="dxa"/>
            <w:gridSpan w:val="3"/>
            <w:tcBorders>
              <w:bottom w:val="nil"/>
            </w:tcBorders>
            <w:shd w:val="clear" w:color="auto" w:fill="7999AC" w:themeFill="accent1"/>
          </w:tcPr>
          <w:p w14:paraId="48F80BEB" w14:textId="77777777" w:rsidR="00E3462D" w:rsidRPr="00F6488B" w:rsidRDefault="00E3462D" w:rsidP="00E3462D">
            <w:pPr>
              <w:pStyle w:val="Caption"/>
              <w:jc w:val="center"/>
            </w:pPr>
            <w:r>
              <w:t>rating</w:t>
            </w:r>
          </w:p>
        </w:tc>
        <w:tc>
          <w:tcPr>
            <w:tcW w:w="1296" w:type="dxa"/>
            <w:tcBorders>
              <w:bottom w:val="nil"/>
            </w:tcBorders>
            <w:shd w:val="clear" w:color="auto" w:fill="7999AC" w:themeFill="accent1"/>
          </w:tcPr>
          <w:p w14:paraId="6EEE1F0B" w14:textId="77777777" w:rsidR="00E3462D" w:rsidRPr="00F6488B" w:rsidRDefault="00E3462D" w:rsidP="00E3462D">
            <w:pPr>
              <w:pStyle w:val="Caption"/>
            </w:pPr>
            <w:r>
              <w:t>Notes</w:t>
            </w:r>
          </w:p>
        </w:tc>
      </w:tr>
      <w:tr w:rsidR="00E3462D" w:rsidRPr="00F6488B" w14:paraId="29D84D1C" w14:textId="77777777" w:rsidTr="00E3462D">
        <w:trPr>
          <w:trHeight w:val="144"/>
        </w:trPr>
        <w:tc>
          <w:tcPr>
            <w:tcW w:w="1296" w:type="dxa"/>
            <w:tcBorders>
              <w:top w:val="nil"/>
              <w:left w:val="nil"/>
            </w:tcBorders>
          </w:tcPr>
          <w:p w14:paraId="21770BA0" w14:textId="77777777" w:rsidR="00E3462D" w:rsidRPr="00A77E6D" w:rsidRDefault="00E3462D" w:rsidP="00E3462D">
            <w:pPr>
              <w:pStyle w:val="Caption"/>
            </w:pPr>
          </w:p>
        </w:tc>
        <w:tc>
          <w:tcPr>
            <w:tcW w:w="1872" w:type="dxa"/>
            <w:tcBorders>
              <w:top w:val="nil"/>
            </w:tcBorders>
            <w:shd w:val="clear" w:color="auto" w:fill="7999AC" w:themeFill="accent1"/>
          </w:tcPr>
          <w:p w14:paraId="6F05C4CD" w14:textId="77777777" w:rsidR="00E3462D" w:rsidRPr="00F6488B" w:rsidRDefault="00E3462D" w:rsidP="00E3462D">
            <w:pPr>
              <w:pStyle w:val="Caption"/>
            </w:pPr>
          </w:p>
        </w:tc>
        <w:tc>
          <w:tcPr>
            <w:tcW w:w="432" w:type="dxa"/>
            <w:tcBorders>
              <w:top w:val="nil"/>
            </w:tcBorders>
            <w:shd w:val="clear" w:color="auto" w:fill="7999AC" w:themeFill="accent1"/>
          </w:tcPr>
          <w:p w14:paraId="4B5BD7D8" w14:textId="77777777" w:rsidR="00E3462D" w:rsidRPr="00F6488B" w:rsidRDefault="00E3462D" w:rsidP="00E3462D">
            <w:pPr>
              <w:pStyle w:val="Caption"/>
            </w:pPr>
          </w:p>
        </w:tc>
        <w:tc>
          <w:tcPr>
            <w:tcW w:w="2880" w:type="dxa"/>
            <w:tcBorders>
              <w:top w:val="nil"/>
            </w:tcBorders>
            <w:shd w:val="clear" w:color="auto" w:fill="7999AC" w:themeFill="accent1"/>
          </w:tcPr>
          <w:p w14:paraId="1D745E8D" w14:textId="77777777" w:rsidR="00E3462D" w:rsidRPr="00F6488B" w:rsidRDefault="00E3462D" w:rsidP="00E3462D">
            <w:pPr>
              <w:pStyle w:val="Caption"/>
            </w:pPr>
          </w:p>
        </w:tc>
        <w:tc>
          <w:tcPr>
            <w:tcW w:w="432" w:type="dxa"/>
            <w:tcBorders>
              <w:top w:val="nil"/>
            </w:tcBorders>
            <w:shd w:val="clear" w:color="auto" w:fill="2E8753"/>
          </w:tcPr>
          <w:p w14:paraId="145BFBFA" w14:textId="77777777" w:rsidR="00E3462D" w:rsidRPr="00F6488B" w:rsidRDefault="00E3462D" w:rsidP="00E3462D">
            <w:pPr>
              <w:pStyle w:val="Caption"/>
            </w:pPr>
          </w:p>
        </w:tc>
        <w:tc>
          <w:tcPr>
            <w:tcW w:w="432" w:type="dxa"/>
            <w:tcBorders>
              <w:top w:val="nil"/>
            </w:tcBorders>
            <w:shd w:val="clear" w:color="auto" w:fill="FFFF00"/>
          </w:tcPr>
          <w:p w14:paraId="27DE5481" w14:textId="77777777" w:rsidR="00E3462D" w:rsidRPr="00F6488B" w:rsidRDefault="00E3462D" w:rsidP="00E3462D">
            <w:pPr>
              <w:pStyle w:val="Caption"/>
            </w:pPr>
          </w:p>
        </w:tc>
        <w:tc>
          <w:tcPr>
            <w:tcW w:w="432" w:type="dxa"/>
            <w:tcBorders>
              <w:top w:val="nil"/>
            </w:tcBorders>
            <w:shd w:val="clear" w:color="auto" w:fill="C00000"/>
          </w:tcPr>
          <w:p w14:paraId="175C9290" w14:textId="77777777" w:rsidR="00E3462D" w:rsidRPr="00F6488B" w:rsidRDefault="00E3462D" w:rsidP="00E3462D">
            <w:pPr>
              <w:pStyle w:val="Caption"/>
            </w:pPr>
          </w:p>
        </w:tc>
        <w:tc>
          <w:tcPr>
            <w:tcW w:w="1296" w:type="dxa"/>
            <w:tcBorders>
              <w:top w:val="nil"/>
            </w:tcBorders>
            <w:shd w:val="clear" w:color="auto" w:fill="7999AC" w:themeFill="accent1"/>
          </w:tcPr>
          <w:p w14:paraId="556F4C8B" w14:textId="77777777" w:rsidR="00E3462D" w:rsidRPr="00F6488B" w:rsidRDefault="00E3462D" w:rsidP="00E3462D">
            <w:pPr>
              <w:pStyle w:val="Caption"/>
            </w:pPr>
          </w:p>
        </w:tc>
      </w:tr>
      <w:tr w:rsidR="00A11AF9" w:rsidRPr="00F6488B" w14:paraId="71445CAF" w14:textId="77777777" w:rsidTr="00E3462D">
        <w:trPr>
          <w:trHeight w:val="779"/>
        </w:trPr>
        <w:tc>
          <w:tcPr>
            <w:tcW w:w="1296" w:type="dxa"/>
            <w:vMerge w:val="restart"/>
          </w:tcPr>
          <w:p w14:paraId="6A12F220" w14:textId="77777777" w:rsidR="00A11AF9" w:rsidRPr="00A77E6D" w:rsidRDefault="00A11AF9" w:rsidP="00E3462D">
            <w:pPr>
              <w:pStyle w:val="Tabletext"/>
              <w:rPr>
                <w:b/>
              </w:rPr>
            </w:pPr>
            <w:r w:rsidRPr="00A77E6D">
              <w:rPr>
                <w:b/>
              </w:rPr>
              <w:t>Coordination and advocacy</w:t>
            </w:r>
          </w:p>
          <w:p w14:paraId="73DFB659" w14:textId="77777777" w:rsidR="00A11AF9" w:rsidRPr="00A77E6D" w:rsidRDefault="00A11AF9" w:rsidP="00E3462D">
            <w:pPr>
              <w:pStyle w:val="Tabletext"/>
              <w:rPr>
                <w:b/>
              </w:rPr>
            </w:pPr>
          </w:p>
          <w:p w14:paraId="686376C8" w14:textId="77777777" w:rsidR="00A11AF9" w:rsidRPr="00A77E6D" w:rsidRDefault="00A11AF9" w:rsidP="00E3462D">
            <w:pPr>
              <w:pStyle w:val="Tabletext"/>
              <w:rPr>
                <w:b/>
              </w:rPr>
            </w:pPr>
          </w:p>
        </w:tc>
        <w:tc>
          <w:tcPr>
            <w:tcW w:w="1872" w:type="dxa"/>
            <w:vMerge w:val="restart"/>
          </w:tcPr>
          <w:p w14:paraId="4AD0B9A3" w14:textId="77777777" w:rsidR="00A11AF9" w:rsidRPr="00F6488B" w:rsidRDefault="00A11AF9" w:rsidP="00E3462D">
            <w:pPr>
              <w:pStyle w:val="Tabletext"/>
            </w:pPr>
            <w:r w:rsidRPr="00F6488B">
              <w:t>Staff advocate and work with relevant actors to enhance safety and dignity; avoid duplication; and prevent, mitigate and respond to protection risks.</w:t>
            </w:r>
          </w:p>
          <w:p w14:paraId="446E7A08" w14:textId="77777777" w:rsidR="00A11AF9" w:rsidRPr="00F6488B" w:rsidRDefault="00A11AF9" w:rsidP="00E3462D">
            <w:pPr>
              <w:pStyle w:val="Tabletext"/>
            </w:pPr>
          </w:p>
          <w:p w14:paraId="5D4C5A40" w14:textId="77777777" w:rsidR="00A11AF9" w:rsidRPr="00F6488B" w:rsidRDefault="00A11AF9" w:rsidP="00E3462D">
            <w:pPr>
              <w:pStyle w:val="Tabletext"/>
            </w:pPr>
          </w:p>
        </w:tc>
        <w:tc>
          <w:tcPr>
            <w:tcW w:w="432" w:type="dxa"/>
          </w:tcPr>
          <w:p w14:paraId="552F1ED1" w14:textId="77777777" w:rsidR="00A11AF9" w:rsidRPr="00F6488B" w:rsidRDefault="00A11AF9" w:rsidP="00E3462D">
            <w:pPr>
              <w:pStyle w:val="Tabletext"/>
              <w:rPr>
                <w:color w:val="000000"/>
              </w:rPr>
            </w:pPr>
            <w:r w:rsidRPr="00F6488B">
              <w:t>8.1</w:t>
            </w:r>
          </w:p>
        </w:tc>
        <w:tc>
          <w:tcPr>
            <w:tcW w:w="2880" w:type="dxa"/>
          </w:tcPr>
          <w:p w14:paraId="0BBE2267" w14:textId="77777777" w:rsidR="00A11AF9" w:rsidRPr="00F6488B" w:rsidRDefault="00A11AF9" w:rsidP="00E3462D">
            <w:pPr>
              <w:pStyle w:val="Tabletext"/>
              <w:rPr>
                <w:color w:val="000000"/>
              </w:rPr>
            </w:pPr>
            <w:r w:rsidRPr="00F6488B">
              <w:t xml:space="preserve">Staff </w:t>
            </w:r>
            <w:r>
              <w:t>coordinates</w:t>
            </w:r>
            <w:r w:rsidRPr="00F6488B">
              <w:t xml:space="preserve"> internally across programs to ensure safe and dignified programming is consistently included in all sectoral responses.</w:t>
            </w:r>
          </w:p>
        </w:tc>
        <w:tc>
          <w:tcPr>
            <w:tcW w:w="432" w:type="dxa"/>
          </w:tcPr>
          <w:p w14:paraId="183A812B" w14:textId="77777777" w:rsidR="00A11AF9" w:rsidRPr="00F6488B" w:rsidRDefault="00A11AF9" w:rsidP="00E3462D">
            <w:pPr>
              <w:pStyle w:val="Tabletext"/>
            </w:pPr>
          </w:p>
        </w:tc>
        <w:tc>
          <w:tcPr>
            <w:tcW w:w="432" w:type="dxa"/>
          </w:tcPr>
          <w:p w14:paraId="177A077F" w14:textId="77777777" w:rsidR="00A11AF9" w:rsidRPr="00F6488B" w:rsidRDefault="00A11AF9" w:rsidP="00E3462D">
            <w:pPr>
              <w:pStyle w:val="Tabletext"/>
            </w:pPr>
          </w:p>
        </w:tc>
        <w:tc>
          <w:tcPr>
            <w:tcW w:w="432" w:type="dxa"/>
          </w:tcPr>
          <w:p w14:paraId="3F7E4171" w14:textId="77777777" w:rsidR="00A11AF9" w:rsidRPr="00F6488B" w:rsidRDefault="00A11AF9" w:rsidP="00E3462D">
            <w:pPr>
              <w:pStyle w:val="Tabletext"/>
            </w:pPr>
          </w:p>
        </w:tc>
        <w:tc>
          <w:tcPr>
            <w:tcW w:w="1296" w:type="dxa"/>
            <w:vMerge w:val="restart"/>
          </w:tcPr>
          <w:p w14:paraId="69A16FA1" w14:textId="77777777" w:rsidR="00A11AF9" w:rsidRPr="00F6488B" w:rsidRDefault="00A11AF9" w:rsidP="00E3462D">
            <w:pPr>
              <w:pStyle w:val="Tabletext"/>
            </w:pPr>
          </w:p>
        </w:tc>
      </w:tr>
      <w:tr w:rsidR="00A11AF9" w:rsidRPr="00F6488B" w14:paraId="12106114" w14:textId="77777777" w:rsidTr="00E3462D">
        <w:trPr>
          <w:trHeight w:val="513"/>
        </w:trPr>
        <w:tc>
          <w:tcPr>
            <w:tcW w:w="1296" w:type="dxa"/>
            <w:vMerge/>
          </w:tcPr>
          <w:p w14:paraId="66A4A6AC" w14:textId="77777777" w:rsidR="00A11AF9" w:rsidRPr="00A77E6D" w:rsidRDefault="00A11AF9" w:rsidP="00E3462D">
            <w:pPr>
              <w:pStyle w:val="Tabletext"/>
              <w:rPr>
                <w:b/>
              </w:rPr>
            </w:pPr>
          </w:p>
        </w:tc>
        <w:tc>
          <w:tcPr>
            <w:tcW w:w="1872" w:type="dxa"/>
            <w:vMerge/>
          </w:tcPr>
          <w:p w14:paraId="559B137D" w14:textId="77777777" w:rsidR="00A11AF9" w:rsidRPr="00F6488B" w:rsidRDefault="00A11AF9" w:rsidP="00E3462D">
            <w:pPr>
              <w:pStyle w:val="Tabletext"/>
            </w:pPr>
          </w:p>
        </w:tc>
        <w:tc>
          <w:tcPr>
            <w:tcW w:w="432" w:type="dxa"/>
          </w:tcPr>
          <w:p w14:paraId="394777AE" w14:textId="77777777" w:rsidR="00A11AF9" w:rsidRPr="00F6488B" w:rsidRDefault="00A11AF9" w:rsidP="00E3462D">
            <w:pPr>
              <w:pStyle w:val="Tabletext"/>
              <w:rPr>
                <w:color w:val="000000"/>
              </w:rPr>
            </w:pPr>
            <w:r w:rsidRPr="00F6488B">
              <w:t>8.2</w:t>
            </w:r>
          </w:p>
        </w:tc>
        <w:tc>
          <w:tcPr>
            <w:tcW w:w="2880" w:type="dxa"/>
          </w:tcPr>
          <w:p w14:paraId="05C71CD1" w14:textId="77777777" w:rsidR="00A11AF9" w:rsidRPr="00F6488B" w:rsidRDefault="00A11AF9" w:rsidP="00E3462D">
            <w:pPr>
              <w:pStyle w:val="Tabletext"/>
              <w:rPr>
                <w:color w:val="000000"/>
              </w:rPr>
            </w:pPr>
            <w:r w:rsidRPr="00F6488B">
              <w:t>Staff collaborate with existing coordination groups and share information on safe and dignified programming practices.</w:t>
            </w:r>
          </w:p>
        </w:tc>
        <w:tc>
          <w:tcPr>
            <w:tcW w:w="432" w:type="dxa"/>
          </w:tcPr>
          <w:p w14:paraId="42A91FCB" w14:textId="77777777" w:rsidR="00A11AF9" w:rsidRPr="00F6488B" w:rsidRDefault="00A11AF9" w:rsidP="00E3462D">
            <w:pPr>
              <w:pStyle w:val="Tabletext"/>
            </w:pPr>
          </w:p>
        </w:tc>
        <w:tc>
          <w:tcPr>
            <w:tcW w:w="432" w:type="dxa"/>
          </w:tcPr>
          <w:p w14:paraId="6D358C7B" w14:textId="77777777" w:rsidR="00A11AF9" w:rsidRPr="00F6488B" w:rsidRDefault="00A11AF9" w:rsidP="00E3462D">
            <w:pPr>
              <w:pStyle w:val="Tabletext"/>
            </w:pPr>
          </w:p>
        </w:tc>
        <w:tc>
          <w:tcPr>
            <w:tcW w:w="432" w:type="dxa"/>
          </w:tcPr>
          <w:p w14:paraId="3A5B2D71" w14:textId="77777777" w:rsidR="00A11AF9" w:rsidRPr="00F6488B" w:rsidRDefault="00A11AF9" w:rsidP="00E3462D">
            <w:pPr>
              <w:pStyle w:val="Tabletext"/>
            </w:pPr>
          </w:p>
        </w:tc>
        <w:tc>
          <w:tcPr>
            <w:tcW w:w="1296" w:type="dxa"/>
            <w:vMerge/>
          </w:tcPr>
          <w:p w14:paraId="56EB0AF6" w14:textId="77777777" w:rsidR="00A11AF9" w:rsidRPr="00F6488B" w:rsidRDefault="00A11AF9" w:rsidP="00E3462D">
            <w:pPr>
              <w:pStyle w:val="Tabletext"/>
            </w:pPr>
          </w:p>
        </w:tc>
      </w:tr>
      <w:tr w:rsidR="00A11AF9" w:rsidRPr="00F6488B" w14:paraId="743F3978" w14:textId="77777777" w:rsidTr="00E3462D">
        <w:trPr>
          <w:trHeight w:val="500"/>
        </w:trPr>
        <w:tc>
          <w:tcPr>
            <w:tcW w:w="1296" w:type="dxa"/>
            <w:vMerge/>
          </w:tcPr>
          <w:p w14:paraId="1968EA59" w14:textId="77777777" w:rsidR="00A11AF9" w:rsidRPr="00A77E6D" w:rsidRDefault="00A11AF9" w:rsidP="00E3462D">
            <w:pPr>
              <w:pStyle w:val="Tabletext"/>
              <w:rPr>
                <w:b/>
              </w:rPr>
            </w:pPr>
          </w:p>
        </w:tc>
        <w:tc>
          <w:tcPr>
            <w:tcW w:w="1872" w:type="dxa"/>
            <w:vMerge/>
          </w:tcPr>
          <w:p w14:paraId="68F32701" w14:textId="77777777" w:rsidR="00A11AF9" w:rsidRPr="00F6488B" w:rsidRDefault="00A11AF9" w:rsidP="00E3462D">
            <w:pPr>
              <w:pStyle w:val="Tabletext"/>
            </w:pPr>
          </w:p>
        </w:tc>
        <w:tc>
          <w:tcPr>
            <w:tcW w:w="432" w:type="dxa"/>
          </w:tcPr>
          <w:p w14:paraId="532C46ED" w14:textId="77777777" w:rsidR="00A11AF9" w:rsidRPr="00F6488B" w:rsidRDefault="00A11AF9" w:rsidP="00E3462D">
            <w:pPr>
              <w:pStyle w:val="Tabletext"/>
            </w:pPr>
            <w:r w:rsidRPr="00F6488B">
              <w:t>8.3</w:t>
            </w:r>
          </w:p>
        </w:tc>
        <w:tc>
          <w:tcPr>
            <w:tcW w:w="2880" w:type="dxa"/>
          </w:tcPr>
          <w:p w14:paraId="64A9CBB6" w14:textId="77777777" w:rsidR="00A11AF9" w:rsidRPr="00F6488B" w:rsidRDefault="00A11AF9" w:rsidP="00E3462D">
            <w:pPr>
              <w:pStyle w:val="Tabletext"/>
            </w:pPr>
            <w:r w:rsidRPr="00F6488B">
              <w:t xml:space="preserve">Staff </w:t>
            </w:r>
            <w:r>
              <w:t>raises</w:t>
            </w:r>
            <w:r w:rsidRPr="00F6488B">
              <w:t xml:space="preserve"> unaddressed safety and protection issues and risks with duty bearers, i.e.</w:t>
            </w:r>
            <w:r>
              <w:t>,</w:t>
            </w:r>
            <w:r w:rsidRPr="00F6488B">
              <w:t xml:space="preserve"> external stakeholders responsible for protection services.</w:t>
            </w:r>
          </w:p>
        </w:tc>
        <w:tc>
          <w:tcPr>
            <w:tcW w:w="432" w:type="dxa"/>
          </w:tcPr>
          <w:p w14:paraId="60F8E83F" w14:textId="77777777" w:rsidR="00A11AF9" w:rsidRPr="00F6488B" w:rsidRDefault="00A11AF9" w:rsidP="00E3462D">
            <w:pPr>
              <w:pStyle w:val="Tabletext"/>
            </w:pPr>
          </w:p>
        </w:tc>
        <w:tc>
          <w:tcPr>
            <w:tcW w:w="432" w:type="dxa"/>
          </w:tcPr>
          <w:p w14:paraId="47F29EA4" w14:textId="77777777" w:rsidR="00A11AF9" w:rsidRPr="00F6488B" w:rsidRDefault="00A11AF9" w:rsidP="00E3462D">
            <w:pPr>
              <w:pStyle w:val="Tabletext"/>
            </w:pPr>
          </w:p>
        </w:tc>
        <w:tc>
          <w:tcPr>
            <w:tcW w:w="432" w:type="dxa"/>
          </w:tcPr>
          <w:p w14:paraId="41BCC6AE" w14:textId="77777777" w:rsidR="00A11AF9" w:rsidRPr="00F6488B" w:rsidRDefault="00A11AF9" w:rsidP="00E3462D">
            <w:pPr>
              <w:pStyle w:val="Tabletext"/>
            </w:pPr>
          </w:p>
        </w:tc>
        <w:tc>
          <w:tcPr>
            <w:tcW w:w="1296" w:type="dxa"/>
            <w:vMerge/>
          </w:tcPr>
          <w:p w14:paraId="021ED788" w14:textId="77777777" w:rsidR="00A11AF9" w:rsidRPr="00F6488B" w:rsidRDefault="00A11AF9" w:rsidP="00E3462D">
            <w:pPr>
              <w:pStyle w:val="Tabletext"/>
            </w:pPr>
          </w:p>
        </w:tc>
      </w:tr>
    </w:tbl>
    <w:p w14:paraId="40E0ABAD" w14:textId="75EF6221" w:rsidR="007F6E87" w:rsidRDefault="00832057" w:rsidP="004500C4">
      <w:pPr>
        <w:pStyle w:val="Heading1"/>
        <w:spacing w:before="0"/>
        <w:rPr>
          <w:color w:val="2E75B5"/>
          <w:sz w:val="32"/>
          <w:szCs w:val="32"/>
        </w:rPr>
      </w:pPr>
      <w:r w:rsidRPr="00A77E6D">
        <w:lastRenderedPageBreak/>
        <w:t>Optional component</w:t>
      </w:r>
      <w:r w:rsidRPr="00A77E6D">
        <w:rPr>
          <w:vertAlign w:val="superscript"/>
        </w:rPr>
        <w:footnoteReference w:id="4"/>
      </w:r>
    </w:p>
    <w:tbl>
      <w:tblPr>
        <w:tblStyle w:val="Style1"/>
        <w:tblW w:w="9378" w:type="dxa"/>
        <w:tblLayout w:type="fixed"/>
        <w:tblCellMar>
          <w:top w:w="58" w:type="dxa"/>
          <w:left w:w="58" w:type="dxa"/>
          <w:bottom w:w="58" w:type="dxa"/>
          <w:right w:w="58" w:type="dxa"/>
        </w:tblCellMar>
        <w:tblLook w:val="0400" w:firstRow="0" w:lastRow="0" w:firstColumn="0" w:lastColumn="0" w:noHBand="0" w:noVBand="1"/>
      </w:tblPr>
      <w:tblGrid>
        <w:gridCol w:w="1296"/>
        <w:gridCol w:w="2304"/>
        <w:gridCol w:w="432"/>
        <w:gridCol w:w="2880"/>
        <w:gridCol w:w="432"/>
        <w:gridCol w:w="432"/>
        <w:gridCol w:w="432"/>
        <w:gridCol w:w="1170"/>
      </w:tblGrid>
      <w:tr w:rsidR="000C1D54" w:rsidRPr="00F6488B" w14:paraId="7EC9415F" w14:textId="77777777" w:rsidTr="00E3462D">
        <w:trPr>
          <w:trHeight w:val="144"/>
        </w:trPr>
        <w:tc>
          <w:tcPr>
            <w:tcW w:w="1296" w:type="dxa"/>
            <w:tcBorders>
              <w:top w:val="nil"/>
              <w:left w:val="nil"/>
              <w:bottom w:val="nil"/>
            </w:tcBorders>
          </w:tcPr>
          <w:p w14:paraId="50B2B5B2" w14:textId="77777777" w:rsidR="000C1D54" w:rsidRPr="00A77E6D" w:rsidRDefault="000C1D54" w:rsidP="000C1D54">
            <w:pPr>
              <w:pStyle w:val="Caption"/>
            </w:pPr>
          </w:p>
        </w:tc>
        <w:tc>
          <w:tcPr>
            <w:tcW w:w="2304" w:type="dxa"/>
            <w:tcBorders>
              <w:bottom w:val="nil"/>
            </w:tcBorders>
            <w:shd w:val="clear" w:color="auto" w:fill="7999AC" w:themeFill="accent1"/>
          </w:tcPr>
          <w:p w14:paraId="72F1481A" w14:textId="0AB1F995" w:rsidR="000C1D54" w:rsidRPr="00F6488B" w:rsidRDefault="000C1D54" w:rsidP="000C1D54">
            <w:pPr>
              <w:pStyle w:val="Caption"/>
            </w:pPr>
            <w:r w:rsidRPr="00F6488B">
              <w:t>What this means</w:t>
            </w:r>
          </w:p>
        </w:tc>
        <w:tc>
          <w:tcPr>
            <w:tcW w:w="432" w:type="dxa"/>
            <w:tcBorders>
              <w:bottom w:val="nil"/>
            </w:tcBorders>
            <w:shd w:val="clear" w:color="auto" w:fill="7999AC" w:themeFill="accent1"/>
          </w:tcPr>
          <w:p w14:paraId="2D67F081" w14:textId="77777777" w:rsidR="000C1D54" w:rsidRPr="00F6488B" w:rsidRDefault="000C1D54" w:rsidP="000C1D54">
            <w:pPr>
              <w:pStyle w:val="Caption"/>
            </w:pPr>
          </w:p>
        </w:tc>
        <w:tc>
          <w:tcPr>
            <w:tcW w:w="2880" w:type="dxa"/>
            <w:tcBorders>
              <w:bottom w:val="nil"/>
            </w:tcBorders>
            <w:shd w:val="clear" w:color="auto" w:fill="7999AC" w:themeFill="accent1"/>
          </w:tcPr>
          <w:p w14:paraId="07823D4A" w14:textId="77777777" w:rsidR="000C1D54" w:rsidRPr="00F6488B" w:rsidRDefault="000C1D54" w:rsidP="000C1D54">
            <w:pPr>
              <w:pStyle w:val="Caption"/>
            </w:pPr>
          </w:p>
        </w:tc>
        <w:tc>
          <w:tcPr>
            <w:tcW w:w="1296" w:type="dxa"/>
            <w:gridSpan w:val="3"/>
            <w:tcBorders>
              <w:bottom w:val="nil"/>
            </w:tcBorders>
            <w:shd w:val="clear" w:color="auto" w:fill="7999AC" w:themeFill="accent1"/>
          </w:tcPr>
          <w:p w14:paraId="151DFAAF" w14:textId="209DC4E5" w:rsidR="000C1D54" w:rsidRPr="00F6488B" w:rsidRDefault="000C1D54" w:rsidP="000C1D54">
            <w:pPr>
              <w:pStyle w:val="Caption"/>
              <w:jc w:val="center"/>
            </w:pPr>
            <w:r>
              <w:t>rating</w:t>
            </w:r>
          </w:p>
        </w:tc>
        <w:tc>
          <w:tcPr>
            <w:tcW w:w="1170" w:type="dxa"/>
            <w:tcBorders>
              <w:bottom w:val="nil"/>
            </w:tcBorders>
            <w:shd w:val="clear" w:color="auto" w:fill="7999AC" w:themeFill="accent1"/>
          </w:tcPr>
          <w:p w14:paraId="3A26D514" w14:textId="51DA0204" w:rsidR="000C1D54" w:rsidRPr="00F6488B" w:rsidRDefault="000C1D54" w:rsidP="000C1D54">
            <w:pPr>
              <w:pStyle w:val="Caption"/>
            </w:pPr>
            <w:r>
              <w:t>Notes</w:t>
            </w:r>
          </w:p>
        </w:tc>
      </w:tr>
      <w:tr w:rsidR="000C1D54" w:rsidRPr="00F6488B" w14:paraId="00BBA66E" w14:textId="77777777" w:rsidTr="00E3462D">
        <w:trPr>
          <w:trHeight w:val="144"/>
        </w:trPr>
        <w:tc>
          <w:tcPr>
            <w:tcW w:w="1296" w:type="dxa"/>
            <w:tcBorders>
              <w:top w:val="nil"/>
              <w:left w:val="nil"/>
            </w:tcBorders>
          </w:tcPr>
          <w:p w14:paraId="1A40DA77" w14:textId="77777777" w:rsidR="000C1D54" w:rsidRPr="00A77E6D" w:rsidRDefault="000C1D54" w:rsidP="000C1D54">
            <w:pPr>
              <w:pStyle w:val="Caption"/>
            </w:pPr>
          </w:p>
        </w:tc>
        <w:tc>
          <w:tcPr>
            <w:tcW w:w="2304" w:type="dxa"/>
            <w:tcBorders>
              <w:top w:val="nil"/>
            </w:tcBorders>
            <w:shd w:val="clear" w:color="auto" w:fill="7999AC" w:themeFill="accent1"/>
          </w:tcPr>
          <w:p w14:paraId="4509C26D" w14:textId="77777777" w:rsidR="000C1D54" w:rsidRPr="00F6488B" w:rsidRDefault="000C1D54" w:rsidP="000C1D54">
            <w:pPr>
              <w:pStyle w:val="Caption"/>
            </w:pPr>
          </w:p>
        </w:tc>
        <w:tc>
          <w:tcPr>
            <w:tcW w:w="432" w:type="dxa"/>
            <w:tcBorders>
              <w:top w:val="nil"/>
            </w:tcBorders>
            <w:shd w:val="clear" w:color="auto" w:fill="7999AC" w:themeFill="accent1"/>
          </w:tcPr>
          <w:p w14:paraId="2274961B" w14:textId="77777777" w:rsidR="000C1D54" w:rsidRPr="00F6488B" w:rsidRDefault="000C1D54" w:rsidP="000C1D54">
            <w:pPr>
              <w:pStyle w:val="Caption"/>
            </w:pPr>
          </w:p>
        </w:tc>
        <w:tc>
          <w:tcPr>
            <w:tcW w:w="2880" w:type="dxa"/>
            <w:tcBorders>
              <w:top w:val="nil"/>
            </w:tcBorders>
            <w:shd w:val="clear" w:color="auto" w:fill="7999AC" w:themeFill="accent1"/>
          </w:tcPr>
          <w:p w14:paraId="6DAF60B9" w14:textId="77777777" w:rsidR="000C1D54" w:rsidRPr="00F6488B" w:rsidRDefault="000C1D54" w:rsidP="000C1D54">
            <w:pPr>
              <w:pStyle w:val="Caption"/>
            </w:pPr>
          </w:p>
        </w:tc>
        <w:tc>
          <w:tcPr>
            <w:tcW w:w="432" w:type="dxa"/>
            <w:tcBorders>
              <w:top w:val="nil"/>
            </w:tcBorders>
            <w:shd w:val="clear" w:color="auto" w:fill="2E8753"/>
          </w:tcPr>
          <w:p w14:paraId="7C1E8E04" w14:textId="77777777" w:rsidR="000C1D54" w:rsidRPr="00F6488B" w:rsidRDefault="000C1D54" w:rsidP="000C1D54">
            <w:pPr>
              <w:pStyle w:val="Caption"/>
            </w:pPr>
          </w:p>
        </w:tc>
        <w:tc>
          <w:tcPr>
            <w:tcW w:w="432" w:type="dxa"/>
            <w:tcBorders>
              <w:top w:val="nil"/>
            </w:tcBorders>
            <w:shd w:val="clear" w:color="auto" w:fill="FFF300"/>
          </w:tcPr>
          <w:p w14:paraId="3B3B368D" w14:textId="77777777" w:rsidR="000C1D54" w:rsidRPr="00F6488B" w:rsidRDefault="000C1D54" w:rsidP="000C1D54">
            <w:pPr>
              <w:pStyle w:val="Caption"/>
            </w:pPr>
          </w:p>
        </w:tc>
        <w:tc>
          <w:tcPr>
            <w:tcW w:w="432" w:type="dxa"/>
            <w:tcBorders>
              <w:top w:val="nil"/>
            </w:tcBorders>
            <w:shd w:val="clear" w:color="auto" w:fill="C00000"/>
          </w:tcPr>
          <w:p w14:paraId="69A885E1" w14:textId="77777777" w:rsidR="000C1D54" w:rsidRPr="00F6488B" w:rsidRDefault="000C1D54" w:rsidP="000C1D54">
            <w:pPr>
              <w:pStyle w:val="Caption"/>
            </w:pPr>
          </w:p>
        </w:tc>
        <w:tc>
          <w:tcPr>
            <w:tcW w:w="1170" w:type="dxa"/>
            <w:tcBorders>
              <w:top w:val="nil"/>
            </w:tcBorders>
            <w:shd w:val="clear" w:color="auto" w:fill="7999AC" w:themeFill="accent1"/>
          </w:tcPr>
          <w:p w14:paraId="0124ED99" w14:textId="77777777" w:rsidR="000C1D54" w:rsidRPr="00F6488B" w:rsidRDefault="000C1D54" w:rsidP="000C1D54">
            <w:pPr>
              <w:pStyle w:val="Caption"/>
            </w:pPr>
          </w:p>
        </w:tc>
      </w:tr>
      <w:tr w:rsidR="00A11AF9" w:rsidRPr="00F6488B" w14:paraId="2C682C00" w14:textId="77777777" w:rsidTr="00832057">
        <w:trPr>
          <w:trHeight w:val="500"/>
        </w:trPr>
        <w:tc>
          <w:tcPr>
            <w:tcW w:w="1296" w:type="dxa"/>
            <w:vMerge w:val="restart"/>
          </w:tcPr>
          <w:p w14:paraId="3DC30D70" w14:textId="1FBFA541" w:rsidR="00A11AF9" w:rsidRPr="00A77E6D" w:rsidRDefault="00A11AF9" w:rsidP="000C1D54">
            <w:pPr>
              <w:pStyle w:val="Tabletext"/>
              <w:rPr>
                <w:b/>
              </w:rPr>
            </w:pPr>
            <w:r w:rsidRPr="00A77E6D">
              <w:rPr>
                <w:b/>
              </w:rPr>
              <w:t>Organizational safeguarding</w:t>
            </w:r>
            <w:r w:rsidRPr="00A77E6D">
              <w:rPr>
                <w:b/>
                <w:vertAlign w:val="superscript"/>
              </w:rPr>
              <w:footnoteReference w:id="5"/>
            </w:r>
            <w:r w:rsidR="00A73C33">
              <w:rPr>
                <w:b/>
              </w:rPr>
              <w:t xml:space="preserve"> </w:t>
            </w:r>
          </w:p>
        </w:tc>
        <w:tc>
          <w:tcPr>
            <w:tcW w:w="2304" w:type="dxa"/>
            <w:vMerge w:val="restart"/>
          </w:tcPr>
          <w:p w14:paraId="7EE75228" w14:textId="77777777" w:rsidR="00A11AF9" w:rsidRPr="00F6488B" w:rsidRDefault="00A11AF9" w:rsidP="000C1D54">
            <w:pPr>
              <w:pStyle w:val="Tabletext"/>
            </w:pPr>
            <w:r w:rsidRPr="00F6488B">
              <w:t>Safeguarding is recognized as a priority for the organization and is supported in organizational systems.</w:t>
            </w:r>
          </w:p>
        </w:tc>
        <w:tc>
          <w:tcPr>
            <w:tcW w:w="432" w:type="dxa"/>
          </w:tcPr>
          <w:p w14:paraId="0B47CBE2" w14:textId="77777777" w:rsidR="00A11AF9" w:rsidRPr="00F6488B" w:rsidRDefault="00A11AF9" w:rsidP="000C1D54">
            <w:pPr>
              <w:pStyle w:val="Tabletext"/>
            </w:pPr>
            <w:r w:rsidRPr="00F6488B">
              <w:t>9.1</w:t>
            </w:r>
          </w:p>
        </w:tc>
        <w:tc>
          <w:tcPr>
            <w:tcW w:w="2880" w:type="dxa"/>
          </w:tcPr>
          <w:p w14:paraId="5C65609C" w14:textId="77777777" w:rsidR="00A11AF9" w:rsidRPr="00F6488B" w:rsidRDefault="00A11AF9" w:rsidP="000C1D54">
            <w:pPr>
              <w:pStyle w:val="Tabletext"/>
            </w:pPr>
            <w:r w:rsidRPr="00F6488B">
              <w:t>The organization undertakes an organization-wide risk assessment to understand the level of risk and highlight any safeguarding gaps, which informs a risk management plan.</w:t>
            </w:r>
          </w:p>
        </w:tc>
        <w:tc>
          <w:tcPr>
            <w:tcW w:w="432" w:type="dxa"/>
          </w:tcPr>
          <w:p w14:paraId="383833C3" w14:textId="77777777" w:rsidR="00A11AF9" w:rsidRPr="00F6488B" w:rsidRDefault="00A11AF9" w:rsidP="000C1D54">
            <w:pPr>
              <w:pStyle w:val="Tabletext"/>
            </w:pPr>
          </w:p>
        </w:tc>
        <w:tc>
          <w:tcPr>
            <w:tcW w:w="432" w:type="dxa"/>
          </w:tcPr>
          <w:p w14:paraId="5F2699AD" w14:textId="77777777" w:rsidR="00A11AF9" w:rsidRPr="00F6488B" w:rsidRDefault="00A11AF9" w:rsidP="000C1D54">
            <w:pPr>
              <w:pStyle w:val="Tabletext"/>
            </w:pPr>
          </w:p>
        </w:tc>
        <w:tc>
          <w:tcPr>
            <w:tcW w:w="432" w:type="dxa"/>
          </w:tcPr>
          <w:p w14:paraId="66E279E1" w14:textId="77777777" w:rsidR="00A11AF9" w:rsidRPr="00F6488B" w:rsidRDefault="00A11AF9" w:rsidP="000C1D54">
            <w:pPr>
              <w:pStyle w:val="Tabletext"/>
            </w:pPr>
          </w:p>
        </w:tc>
        <w:tc>
          <w:tcPr>
            <w:tcW w:w="1170" w:type="dxa"/>
            <w:vMerge w:val="restart"/>
          </w:tcPr>
          <w:p w14:paraId="196AAC7E" w14:textId="77777777" w:rsidR="00A11AF9" w:rsidRPr="00F6488B" w:rsidRDefault="00A11AF9" w:rsidP="000C1D54">
            <w:pPr>
              <w:pStyle w:val="Tabletext"/>
            </w:pPr>
          </w:p>
        </w:tc>
      </w:tr>
      <w:tr w:rsidR="00A11AF9" w:rsidRPr="00F6488B" w14:paraId="5ED7298D" w14:textId="77777777" w:rsidTr="00832057">
        <w:trPr>
          <w:trHeight w:val="500"/>
        </w:trPr>
        <w:tc>
          <w:tcPr>
            <w:tcW w:w="1296" w:type="dxa"/>
            <w:vMerge/>
          </w:tcPr>
          <w:p w14:paraId="336CC7C1" w14:textId="77777777" w:rsidR="00A11AF9" w:rsidRPr="00A77E6D" w:rsidRDefault="00A11AF9" w:rsidP="000C1D54">
            <w:pPr>
              <w:pStyle w:val="Tabletext"/>
              <w:rPr>
                <w:b/>
              </w:rPr>
            </w:pPr>
          </w:p>
        </w:tc>
        <w:tc>
          <w:tcPr>
            <w:tcW w:w="2304" w:type="dxa"/>
            <w:vMerge/>
          </w:tcPr>
          <w:p w14:paraId="6F380317" w14:textId="77777777" w:rsidR="00A11AF9" w:rsidRPr="00F6488B" w:rsidRDefault="00A11AF9" w:rsidP="000C1D54">
            <w:pPr>
              <w:pStyle w:val="Tabletext"/>
            </w:pPr>
          </w:p>
        </w:tc>
        <w:tc>
          <w:tcPr>
            <w:tcW w:w="432" w:type="dxa"/>
          </w:tcPr>
          <w:p w14:paraId="52DB6A3D" w14:textId="77777777" w:rsidR="00A11AF9" w:rsidRPr="00F6488B" w:rsidRDefault="00A11AF9" w:rsidP="000C1D54">
            <w:pPr>
              <w:pStyle w:val="Tabletext"/>
            </w:pPr>
            <w:r w:rsidRPr="00F6488B">
              <w:t>9.2</w:t>
            </w:r>
          </w:p>
        </w:tc>
        <w:tc>
          <w:tcPr>
            <w:tcW w:w="2880" w:type="dxa"/>
          </w:tcPr>
          <w:p w14:paraId="46877AC1" w14:textId="5F340757" w:rsidR="00A11AF9" w:rsidRPr="00F6488B" w:rsidRDefault="00A11AF9" w:rsidP="000C1D54">
            <w:pPr>
              <w:pStyle w:val="Tabletext"/>
            </w:pPr>
            <w:r w:rsidRPr="00F6488B">
              <w:t xml:space="preserve">There is an organizational </w:t>
            </w:r>
            <w:r>
              <w:t>whistleblower</w:t>
            </w:r>
            <w:r w:rsidRPr="00F6488B">
              <w:t xml:space="preserve"> policy, a Code of </w:t>
            </w:r>
            <w:proofErr w:type="gramStart"/>
            <w:r w:rsidRPr="00F6488B">
              <w:t>Conduct</w:t>
            </w:r>
            <w:proofErr w:type="gramEnd"/>
            <w:r w:rsidRPr="00F6488B">
              <w:t xml:space="preserve"> and a </w:t>
            </w:r>
            <w:r>
              <w:t>S</w:t>
            </w:r>
            <w:r w:rsidRPr="00F6488B">
              <w:t xml:space="preserve">afeguarding </w:t>
            </w:r>
            <w:r>
              <w:t>P</w:t>
            </w:r>
            <w:r w:rsidRPr="00F6488B">
              <w:t>olicy</w:t>
            </w:r>
            <w:r w:rsidR="003354B3">
              <w:t>—</w:t>
            </w:r>
            <w:r w:rsidRPr="00F6488B">
              <w:t>including the IASC Six Core Principles,</w:t>
            </w:r>
            <w:r w:rsidRPr="00F6488B">
              <w:rPr>
                <w:vertAlign w:val="superscript"/>
              </w:rPr>
              <w:footnoteReference w:id="6"/>
            </w:r>
            <w:r w:rsidRPr="00F6488B">
              <w:t xml:space="preserve"> which is known and used by staff.</w:t>
            </w:r>
          </w:p>
        </w:tc>
        <w:tc>
          <w:tcPr>
            <w:tcW w:w="432" w:type="dxa"/>
          </w:tcPr>
          <w:p w14:paraId="567D1AB9" w14:textId="77777777" w:rsidR="00A11AF9" w:rsidRPr="00F6488B" w:rsidRDefault="00A11AF9" w:rsidP="000C1D54">
            <w:pPr>
              <w:pStyle w:val="Tabletext"/>
            </w:pPr>
          </w:p>
        </w:tc>
        <w:tc>
          <w:tcPr>
            <w:tcW w:w="432" w:type="dxa"/>
          </w:tcPr>
          <w:p w14:paraId="18771888" w14:textId="77777777" w:rsidR="00A11AF9" w:rsidRPr="00F6488B" w:rsidRDefault="00A11AF9" w:rsidP="000C1D54">
            <w:pPr>
              <w:pStyle w:val="Tabletext"/>
            </w:pPr>
          </w:p>
        </w:tc>
        <w:tc>
          <w:tcPr>
            <w:tcW w:w="432" w:type="dxa"/>
          </w:tcPr>
          <w:p w14:paraId="2BF4CD68" w14:textId="77777777" w:rsidR="00A11AF9" w:rsidRPr="00F6488B" w:rsidRDefault="00A11AF9" w:rsidP="000C1D54">
            <w:pPr>
              <w:pStyle w:val="Tabletext"/>
            </w:pPr>
          </w:p>
        </w:tc>
        <w:tc>
          <w:tcPr>
            <w:tcW w:w="1170" w:type="dxa"/>
            <w:vMerge/>
          </w:tcPr>
          <w:p w14:paraId="6978EADE" w14:textId="77777777" w:rsidR="00A11AF9" w:rsidRPr="00F6488B" w:rsidRDefault="00A11AF9" w:rsidP="000C1D54">
            <w:pPr>
              <w:pStyle w:val="Tabletext"/>
            </w:pPr>
          </w:p>
        </w:tc>
      </w:tr>
      <w:tr w:rsidR="00A11AF9" w:rsidRPr="00F6488B" w14:paraId="127D2984" w14:textId="77777777" w:rsidTr="00832057">
        <w:trPr>
          <w:trHeight w:val="500"/>
        </w:trPr>
        <w:tc>
          <w:tcPr>
            <w:tcW w:w="1296" w:type="dxa"/>
            <w:vMerge/>
          </w:tcPr>
          <w:p w14:paraId="7F61FD6E" w14:textId="77777777" w:rsidR="00A11AF9" w:rsidRPr="00A77E6D" w:rsidRDefault="00A11AF9" w:rsidP="000C1D54">
            <w:pPr>
              <w:pStyle w:val="Tabletext"/>
              <w:rPr>
                <w:b/>
              </w:rPr>
            </w:pPr>
          </w:p>
        </w:tc>
        <w:tc>
          <w:tcPr>
            <w:tcW w:w="2304" w:type="dxa"/>
            <w:vMerge/>
          </w:tcPr>
          <w:p w14:paraId="6D4464C9" w14:textId="77777777" w:rsidR="00A11AF9" w:rsidRPr="00F6488B" w:rsidRDefault="00A11AF9" w:rsidP="000C1D54">
            <w:pPr>
              <w:pStyle w:val="Tabletext"/>
            </w:pPr>
          </w:p>
        </w:tc>
        <w:tc>
          <w:tcPr>
            <w:tcW w:w="432" w:type="dxa"/>
          </w:tcPr>
          <w:p w14:paraId="73DB6E93" w14:textId="77777777" w:rsidR="00A11AF9" w:rsidRPr="00F6488B" w:rsidRDefault="00A11AF9" w:rsidP="000C1D54">
            <w:pPr>
              <w:pStyle w:val="Tabletext"/>
            </w:pPr>
            <w:r w:rsidRPr="00F6488B">
              <w:t>9.3</w:t>
            </w:r>
          </w:p>
        </w:tc>
        <w:tc>
          <w:tcPr>
            <w:tcW w:w="2880" w:type="dxa"/>
          </w:tcPr>
          <w:p w14:paraId="442DEB79" w14:textId="2D21FE40" w:rsidR="00A11AF9" w:rsidRPr="00F6488B" w:rsidRDefault="00A11AF9" w:rsidP="000C1D54">
            <w:pPr>
              <w:pStyle w:val="Tabletext"/>
            </w:pPr>
            <w:r w:rsidRPr="00F6488B">
              <w:t>The organization has clear lines of accountability and defined roles and responsibilities for safeguarding</w:t>
            </w:r>
            <w:r w:rsidR="003354B3">
              <w:t>—</w:t>
            </w:r>
            <w:r w:rsidRPr="00F6488B">
              <w:t xml:space="preserve">including at </w:t>
            </w:r>
            <w:r w:rsidR="00837AA9">
              <w:t xml:space="preserve">the </w:t>
            </w:r>
            <w:r w:rsidRPr="00F6488B">
              <w:t>governance level with a designated focal person; these are known to staff.</w:t>
            </w:r>
          </w:p>
        </w:tc>
        <w:tc>
          <w:tcPr>
            <w:tcW w:w="432" w:type="dxa"/>
          </w:tcPr>
          <w:p w14:paraId="30AF545A" w14:textId="77777777" w:rsidR="00A11AF9" w:rsidRPr="00F6488B" w:rsidRDefault="00A11AF9" w:rsidP="000C1D54">
            <w:pPr>
              <w:pStyle w:val="Tabletext"/>
            </w:pPr>
          </w:p>
        </w:tc>
        <w:tc>
          <w:tcPr>
            <w:tcW w:w="432" w:type="dxa"/>
          </w:tcPr>
          <w:p w14:paraId="5143E0E7" w14:textId="77777777" w:rsidR="00A11AF9" w:rsidRPr="00F6488B" w:rsidRDefault="00A11AF9" w:rsidP="000C1D54">
            <w:pPr>
              <w:pStyle w:val="Tabletext"/>
            </w:pPr>
          </w:p>
        </w:tc>
        <w:tc>
          <w:tcPr>
            <w:tcW w:w="432" w:type="dxa"/>
          </w:tcPr>
          <w:p w14:paraId="3417E073" w14:textId="77777777" w:rsidR="00A11AF9" w:rsidRPr="00F6488B" w:rsidRDefault="00A11AF9" w:rsidP="000C1D54">
            <w:pPr>
              <w:pStyle w:val="Tabletext"/>
            </w:pPr>
          </w:p>
        </w:tc>
        <w:tc>
          <w:tcPr>
            <w:tcW w:w="1170" w:type="dxa"/>
            <w:vMerge/>
          </w:tcPr>
          <w:p w14:paraId="130A7026" w14:textId="77777777" w:rsidR="00A11AF9" w:rsidRPr="00F6488B" w:rsidRDefault="00A11AF9" w:rsidP="000C1D54">
            <w:pPr>
              <w:pStyle w:val="Tabletext"/>
            </w:pPr>
          </w:p>
        </w:tc>
      </w:tr>
      <w:tr w:rsidR="00A11AF9" w:rsidRPr="00F6488B" w14:paraId="22048B16" w14:textId="77777777" w:rsidTr="00832057">
        <w:trPr>
          <w:trHeight w:val="500"/>
        </w:trPr>
        <w:tc>
          <w:tcPr>
            <w:tcW w:w="1296" w:type="dxa"/>
            <w:vMerge/>
          </w:tcPr>
          <w:p w14:paraId="66AE59E8" w14:textId="77777777" w:rsidR="00A11AF9" w:rsidRPr="00A77E6D" w:rsidRDefault="00A11AF9" w:rsidP="000C1D54">
            <w:pPr>
              <w:pStyle w:val="Tabletext"/>
              <w:rPr>
                <w:b/>
              </w:rPr>
            </w:pPr>
          </w:p>
        </w:tc>
        <w:tc>
          <w:tcPr>
            <w:tcW w:w="2304" w:type="dxa"/>
            <w:vMerge/>
          </w:tcPr>
          <w:p w14:paraId="49BC18E2" w14:textId="77777777" w:rsidR="00A11AF9" w:rsidRPr="00F6488B" w:rsidRDefault="00A11AF9" w:rsidP="000C1D54">
            <w:pPr>
              <w:pStyle w:val="Tabletext"/>
            </w:pPr>
          </w:p>
        </w:tc>
        <w:tc>
          <w:tcPr>
            <w:tcW w:w="432" w:type="dxa"/>
          </w:tcPr>
          <w:p w14:paraId="50137CC1" w14:textId="77777777" w:rsidR="00A11AF9" w:rsidRPr="00F6488B" w:rsidRDefault="00A11AF9" w:rsidP="000C1D54">
            <w:pPr>
              <w:pStyle w:val="Tabletext"/>
            </w:pPr>
            <w:r w:rsidRPr="00F6488B">
              <w:t>9.4</w:t>
            </w:r>
          </w:p>
        </w:tc>
        <w:tc>
          <w:tcPr>
            <w:tcW w:w="2880" w:type="dxa"/>
          </w:tcPr>
          <w:p w14:paraId="16A5CC1C" w14:textId="77777777" w:rsidR="00A11AF9" w:rsidRPr="00F6488B" w:rsidRDefault="00A11AF9" w:rsidP="000C1D54">
            <w:pPr>
              <w:pStyle w:val="Tabletext"/>
            </w:pPr>
            <w:r w:rsidRPr="00F6488B">
              <w:t>The organization practices safe recruitment and induction for all staff, volunteers and contractors.</w:t>
            </w:r>
          </w:p>
        </w:tc>
        <w:tc>
          <w:tcPr>
            <w:tcW w:w="432" w:type="dxa"/>
          </w:tcPr>
          <w:p w14:paraId="71941966" w14:textId="77777777" w:rsidR="00A11AF9" w:rsidRPr="00F6488B" w:rsidRDefault="00A11AF9" w:rsidP="000C1D54">
            <w:pPr>
              <w:pStyle w:val="Tabletext"/>
            </w:pPr>
          </w:p>
        </w:tc>
        <w:tc>
          <w:tcPr>
            <w:tcW w:w="432" w:type="dxa"/>
          </w:tcPr>
          <w:p w14:paraId="599F45FB" w14:textId="77777777" w:rsidR="00A11AF9" w:rsidRPr="00F6488B" w:rsidRDefault="00A11AF9" w:rsidP="000C1D54">
            <w:pPr>
              <w:pStyle w:val="Tabletext"/>
            </w:pPr>
          </w:p>
        </w:tc>
        <w:tc>
          <w:tcPr>
            <w:tcW w:w="432" w:type="dxa"/>
          </w:tcPr>
          <w:p w14:paraId="4E4C85A0" w14:textId="77777777" w:rsidR="00A11AF9" w:rsidRPr="00F6488B" w:rsidRDefault="00A11AF9" w:rsidP="000C1D54">
            <w:pPr>
              <w:pStyle w:val="Tabletext"/>
            </w:pPr>
          </w:p>
        </w:tc>
        <w:tc>
          <w:tcPr>
            <w:tcW w:w="1170" w:type="dxa"/>
            <w:vMerge/>
          </w:tcPr>
          <w:p w14:paraId="68AF23FD" w14:textId="77777777" w:rsidR="00A11AF9" w:rsidRPr="00F6488B" w:rsidRDefault="00A11AF9" w:rsidP="000C1D54">
            <w:pPr>
              <w:pStyle w:val="Tabletext"/>
            </w:pPr>
          </w:p>
        </w:tc>
      </w:tr>
      <w:tr w:rsidR="00A11AF9" w:rsidRPr="00F6488B" w14:paraId="193D3B70" w14:textId="77777777" w:rsidTr="00832057">
        <w:trPr>
          <w:trHeight w:val="500"/>
        </w:trPr>
        <w:tc>
          <w:tcPr>
            <w:tcW w:w="1296" w:type="dxa"/>
            <w:vMerge/>
          </w:tcPr>
          <w:p w14:paraId="23588D3B" w14:textId="77777777" w:rsidR="00A11AF9" w:rsidRPr="00A77E6D" w:rsidRDefault="00A11AF9" w:rsidP="000C1D54">
            <w:pPr>
              <w:pStyle w:val="Tabletext"/>
              <w:rPr>
                <w:b/>
              </w:rPr>
            </w:pPr>
          </w:p>
        </w:tc>
        <w:tc>
          <w:tcPr>
            <w:tcW w:w="2304" w:type="dxa"/>
          </w:tcPr>
          <w:p w14:paraId="172ED9CB" w14:textId="77777777" w:rsidR="00A11AF9" w:rsidRPr="00F6488B" w:rsidRDefault="00A11AF9" w:rsidP="000C1D54">
            <w:pPr>
              <w:pStyle w:val="Tabletext"/>
            </w:pPr>
          </w:p>
        </w:tc>
        <w:tc>
          <w:tcPr>
            <w:tcW w:w="432" w:type="dxa"/>
          </w:tcPr>
          <w:p w14:paraId="7B65ED8D" w14:textId="77777777" w:rsidR="00A11AF9" w:rsidRPr="00F6488B" w:rsidRDefault="00A11AF9" w:rsidP="000C1D54">
            <w:pPr>
              <w:pStyle w:val="Tabletext"/>
            </w:pPr>
            <w:r w:rsidRPr="00F6488B">
              <w:t>9.5</w:t>
            </w:r>
          </w:p>
        </w:tc>
        <w:tc>
          <w:tcPr>
            <w:tcW w:w="2880" w:type="dxa"/>
          </w:tcPr>
          <w:p w14:paraId="10572BE4" w14:textId="77777777" w:rsidR="00A11AF9" w:rsidRPr="00F6488B" w:rsidRDefault="00A11AF9" w:rsidP="000C1D54">
            <w:pPr>
              <w:pStyle w:val="Tabletext"/>
            </w:pPr>
            <w:bookmarkStart w:id="3" w:name="_heading=h.35nkun2"/>
            <w:bookmarkEnd w:id="3"/>
            <w:r w:rsidRPr="004500C4">
              <w:t>The organization has a comprehensive complaints mechanism to receive and manage sensitive complaints in a safe and confidential way.</w:t>
            </w:r>
            <w:r w:rsidRPr="00F6488B">
              <w:rPr>
                <w:color w:val="000000" w:themeColor="text1"/>
              </w:rPr>
              <w:t xml:space="preserve"> </w:t>
            </w:r>
          </w:p>
        </w:tc>
        <w:tc>
          <w:tcPr>
            <w:tcW w:w="432" w:type="dxa"/>
          </w:tcPr>
          <w:p w14:paraId="7B3B926E" w14:textId="77777777" w:rsidR="00A11AF9" w:rsidRPr="00F6488B" w:rsidRDefault="00A11AF9" w:rsidP="000C1D54">
            <w:pPr>
              <w:pStyle w:val="Tabletext"/>
            </w:pPr>
          </w:p>
        </w:tc>
        <w:tc>
          <w:tcPr>
            <w:tcW w:w="432" w:type="dxa"/>
          </w:tcPr>
          <w:p w14:paraId="376D868A" w14:textId="77777777" w:rsidR="00A11AF9" w:rsidRPr="00F6488B" w:rsidRDefault="00A11AF9" w:rsidP="000C1D54">
            <w:pPr>
              <w:pStyle w:val="Tabletext"/>
            </w:pPr>
          </w:p>
        </w:tc>
        <w:tc>
          <w:tcPr>
            <w:tcW w:w="432" w:type="dxa"/>
          </w:tcPr>
          <w:p w14:paraId="7FCF2A48" w14:textId="77777777" w:rsidR="00A11AF9" w:rsidRPr="00F6488B" w:rsidRDefault="00A11AF9" w:rsidP="000C1D54">
            <w:pPr>
              <w:pStyle w:val="Tabletext"/>
            </w:pPr>
          </w:p>
        </w:tc>
        <w:tc>
          <w:tcPr>
            <w:tcW w:w="1170" w:type="dxa"/>
            <w:vMerge/>
          </w:tcPr>
          <w:p w14:paraId="4995F74E" w14:textId="77777777" w:rsidR="00A11AF9" w:rsidRPr="00F6488B" w:rsidRDefault="00A11AF9" w:rsidP="000C1D54">
            <w:pPr>
              <w:pStyle w:val="Tabletext"/>
            </w:pPr>
          </w:p>
        </w:tc>
      </w:tr>
      <w:tr w:rsidR="00A11AF9" w:rsidRPr="00F6488B" w14:paraId="35134580" w14:textId="77777777" w:rsidTr="007960C3">
        <w:trPr>
          <w:trHeight w:val="500"/>
        </w:trPr>
        <w:tc>
          <w:tcPr>
            <w:tcW w:w="1296" w:type="dxa"/>
            <w:vMerge/>
            <w:tcBorders>
              <w:bottom w:val="single" w:sz="8" w:space="0" w:color="7999AC" w:themeColor="accent1"/>
            </w:tcBorders>
          </w:tcPr>
          <w:p w14:paraId="5D1DF1D5" w14:textId="77777777" w:rsidR="00A11AF9" w:rsidRPr="00A77E6D" w:rsidRDefault="00A11AF9" w:rsidP="000C1D54">
            <w:pPr>
              <w:pStyle w:val="Tabletext"/>
              <w:rPr>
                <w:b/>
              </w:rPr>
            </w:pPr>
          </w:p>
        </w:tc>
        <w:tc>
          <w:tcPr>
            <w:tcW w:w="2304" w:type="dxa"/>
            <w:tcBorders>
              <w:bottom w:val="single" w:sz="8" w:space="0" w:color="7999AC" w:themeColor="accent1"/>
            </w:tcBorders>
          </w:tcPr>
          <w:p w14:paraId="60D3506B" w14:textId="77777777" w:rsidR="00A11AF9" w:rsidRPr="00F6488B" w:rsidRDefault="00A11AF9" w:rsidP="000C1D54">
            <w:pPr>
              <w:pStyle w:val="Tabletext"/>
            </w:pPr>
          </w:p>
        </w:tc>
        <w:tc>
          <w:tcPr>
            <w:tcW w:w="432" w:type="dxa"/>
            <w:tcBorders>
              <w:bottom w:val="single" w:sz="8" w:space="0" w:color="7999AC" w:themeColor="accent1"/>
            </w:tcBorders>
          </w:tcPr>
          <w:p w14:paraId="25C1031F" w14:textId="77777777" w:rsidR="00A11AF9" w:rsidRPr="00F6488B" w:rsidRDefault="00A11AF9" w:rsidP="000C1D54">
            <w:pPr>
              <w:pStyle w:val="Tabletext"/>
            </w:pPr>
            <w:r w:rsidRPr="00F6488B">
              <w:t>9.6</w:t>
            </w:r>
          </w:p>
        </w:tc>
        <w:tc>
          <w:tcPr>
            <w:tcW w:w="2880" w:type="dxa"/>
            <w:tcBorders>
              <w:bottom w:val="single" w:sz="8" w:space="0" w:color="7999AC" w:themeColor="accent1"/>
            </w:tcBorders>
          </w:tcPr>
          <w:p w14:paraId="78A18577" w14:textId="60E0C572" w:rsidR="00A11AF9" w:rsidRPr="00F6488B" w:rsidRDefault="00A11AF9" w:rsidP="000C1D54">
            <w:pPr>
              <w:pStyle w:val="Tabletext"/>
            </w:pPr>
            <w:bookmarkStart w:id="4" w:name="_heading=h.1ksv4uv" w:colFirst="0" w:colLast="0"/>
            <w:bookmarkEnd w:id="4"/>
            <w:r w:rsidRPr="00F6488B">
              <w:t>The organization supports complainants</w:t>
            </w:r>
            <w:r w:rsidR="003354B3">
              <w:t>—</w:t>
            </w:r>
            <w:r w:rsidRPr="00F6488B">
              <w:t>particularly survivors</w:t>
            </w:r>
            <w:r w:rsidRPr="00F6488B">
              <w:rPr>
                <w:vertAlign w:val="superscript"/>
              </w:rPr>
              <w:footnoteReference w:id="7"/>
            </w:r>
            <w:r w:rsidRPr="00F6488B">
              <w:t xml:space="preserve"> of sexual exploitation and abuse</w:t>
            </w:r>
            <w:r w:rsidR="003354B3">
              <w:t>—</w:t>
            </w:r>
            <w:r w:rsidRPr="00F6488B">
              <w:t xml:space="preserve">to access safe and relevant services (including medical, </w:t>
            </w:r>
            <w:proofErr w:type="gramStart"/>
            <w:r w:rsidRPr="00F6488B">
              <w:t>legal</w:t>
            </w:r>
            <w:proofErr w:type="gramEnd"/>
            <w:r w:rsidRPr="00F6488B">
              <w:t xml:space="preserve"> and psychosocial support). </w:t>
            </w:r>
          </w:p>
          <w:p w14:paraId="678A11D3" w14:textId="77777777" w:rsidR="00A11AF9" w:rsidRPr="00F6488B" w:rsidRDefault="00A11AF9" w:rsidP="000C1D54">
            <w:pPr>
              <w:pStyle w:val="Tabletext"/>
              <w:rPr>
                <w:color w:val="000000"/>
              </w:rPr>
            </w:pPr>
          </w:p>
        </w:tc>
        <w:tc>
          <w:tcPr>
            <w:tcW w:w="432" w:type="dxa"/>
            <w:tcBorders>
              <w:bottom w:val="single" w:sz="8" w:space="0" w:color="7999AC" w:themeColor="accent1"/>
            </w:tcBorders>
          </w:tcPr>
          <w:p w14:paraId="36DAC590" w14:textId="77777777" w:rsidR="00A11AF9" w:rsidRPr="00F6488B" w:rsidRDefault="00A11AF9" w:rsidP="000C1D54">
            <w:pPr>
              <w:pStyle w:val="Tabletext"/>
            </w:pPr>
          </w:p>
        </w:tc>
        <w:tc>
          <w:tcPr>
            <w:tcW w:w="432" w:type="dxa"/>
            <w:tcBorders>
              <w:bottom w:val="single" w:sz="8" w:space="0" w:color="7999AC" w:themeColor="accent1"/>
            </w:tcBorders>
          </w:tcPr>
          <w:p w14:paraId="01D9ED19" w14:textId="77777777" w:rsidR="00A11AF9" w:rsidRPr="00F6488B" w:rsidRDefault="00A11AF9" w:rsidP="000C1D54">
            <w:pPr>
              <w:pStyle w:val="Tabletext"/>
            </w:pPr>
          </w:p>
        </w:tc>
        <w:tc>
          <w:tcPr>
            <w:tcW w:w="432" w:type="dxa"/>
            <w:tcBorders>
              <w:bottom w:val="single" w:sz="8" w:space="0" w:color="7999AC" w:themeColor="accent1"/>
            </w:tcBorders>
          </w:tcPr>
          <w:p w14:paraId="20698C02" w14:textId="77777777" w:rsidR="00A11AF9" w:rsidRPr="00F6488B" w:rsidRDefault="00A11AF9" w:rsidP="000C1D54">
            <w:pPr>
              <w:pStyle w:val="Tabletext"/>
            </w:pPr>
          </w:p>
        </w:tc>
        <w:tc>
          <w:tcPr>
            <w:tcW w:w="1170" w:type="dxa"/>
            <w:vMerge/>
            <w:tcBorders>
              <w:bottom w:val="single" w:sz="8" w:space="0" w:color="7999AC" w:themeColor="accent1"/>
            </w:tcBorders>
          </w:tcPr>
          <w:p w14:paraId="0C2CFDDA" w14:textId="77777777" w:rsidR="00A11AF9" w:rsidRPr="00F6488B" w:rsidRDefault="00A11AF9" w:rsidP="000C1D54">
            <w:pPr>
              <w:pStyle w:val="Tabletext"/>
            </w:pPr>
          </w:p>
        </w:tc>
      </w:tr>
    </w:tbl>
    <w:p w14:paraId="17A36CC6" w14:textId="77777777" w:rsidR="007F6E87" w:rsidRDefault="007F6E87" w:rsidP="00A77E6D">
      <w:pPr>
        <w:rPr>
          <w:b/>
          <w:color w:val="2E75B5"/>
          <w:sz w:val="32"/>
          <w:szCs w:val="32"/>
        </w:rPr>
      </w:pPr>
    </w:p>
    <w:p w14:paraId="408471C2" w14:textId="77777777" w:rsidR="007F6E87" w:rsidRDefault="007F6E87">
      <w:pPr>
        <w:spacing w:after="0" w:line="240" w:lineRule="auto"/>
        <w:rPr>
          <w:b/>
          <w:color w:val="2E75B5"/>
          <w:sz w:val="32"/>
          <w:szCs w:val="32"/>
        </w:rPr>
      </w:pPr>
      <w:r>
        <w:rPr>
          <w:b/>
          <w:color w:val="2E75B5"/>
          <w:sz w:val="32"/>
          <w:szCs w:val="32"/>
        </w:rPr>
        <w:br w:type="page"/>
      </w:r>
    </w:p>
    <w:p w14:paraId="1B917645" w14:textId="77777777" w:rsidR="00A77E6D" w:rsidRPr="00F6488B" w:rsidRDefault="00A77E6D" w:rsidP="00A77E6D">
      <w:pPr>
        <w:pStyle w:val="Heading1"/>
      </w:pPr>
      <w:bookmarkStart w:id="5" w:name="_Toc97918133"/>
      <w:r w:rsidRPr="00F6488B">
        <w:lastRenderedPageBreak/>
        <w:t>Guiding questions for the indicators</w:t>
      </w:r>
      <w:bookmarkEnd w:id="5"/>
    </w:p>
    <w:p w14:paraId="3672F4AE" w14:textId="2A039263" w:rsidR="00A77E6D" w:rsidRPr="00F6488B" w:rsidRDefault="00A77E6D" w:rsidP="00A77E6D">
      <w:pPr>
        <w:pStyle w:val="CRSText"/>
      </w:pPr>
      <w:r w:rsidRPr="00F6488B">
        <w:t xml:space="preserve">The following questions should be used to guide teams </w:t>
      </w:r>
      <w:r w:rsidR="003354B3">
        <w:t>on</w:t>
      </w:r>
      <w:r w:rsidR="003354B3" w:rsidRPr="00F6488B">
        <w:t xml:space="preserve"> </w:t>
      </w:r>
      <w:r w:rsidRPr="00F6488B">
        <w:t xml:space="preserve">how they rate their activities against the indicators in the framework. </w:t>
      </w:r>
    </w:p>
    <w:p w14:paraId="5B76385C" w14:textId="793C09AD" w:rsidR="00A11AF9" w:rsidRDefault="00A11AF9" w:rsidP="00A11AF9">
      <w:pPr>
        <w:pStyle w:val="Heading2"/>
      </w:pPr>
      <w:r w:rsidRPr="00A11AF9">
        <w:t>Analysis</w:t>
      </w:r>
    </w:p>
    <w:p w14:paraId="73219937" w14:textId="16FE7C31" w:rsidR="00A77E6D" w:rsidRPr="00A11AF9" w:rsidRDefault="00A77E6D" w:rsidP="00A11AF9">
      <w:pPr>
        <w:pStyle w:val="CRSText"/>
      </w:pPr>
      <w:r w:rsidRPr="00A11AF9">
        <w:t>All programming is underpinned by an understanding of the protection context throughout the program cycle in order to ensure safety, dignity and meaningful access for people and communities.</w:t>
      </w:r>
      <w:r w:rsidR="00A73C33">
        <w:t xml:space="preserve"> </w:t>
      </w:r>
    </w:p>
    <w:p w14:paraId="6AFFC34C" w14:textId="5CAA02D7" w:rsidR="00A77E6D" w:rsidRPr="00F6488B" w:rsidRDefault="00A77E6D" w:rsidP="00A11AF9">
      <w:pPr>
        <w:pStyle w:val="descriptofsession"/>
        <w:rPr>
          <w:rFonts w:eastAsiaTheme="minorEastAsia"/>
        </w:rPr>
      </w:pPr>
      <w:r w:rsidRPr="00F6488B">
        <w:rPr>
          <w:rFonts w:eastAsiaTheme="minorEastAsia"/>
        </w:rPr>
        <w:t xml:space="preserve">1.1 </w:t>
      </w:r>
      <w:r w:rsidR="00A11AF9">
        <w:rPr>
          <w:rFonts w:eastAsiaTheme="minorEastAsia"/>
        </w:rPr>
        <w:tab/>
      </w:r>
      <w:r w:rsidRPr="00F6488B">
        <w:rPr>
          <w:rFonts w:eastAsiaTheme="minorEastAsia"/>
        </w:rPr>
        <w:t xml:space="preserve">Questions are included in needs assessments and design processes to ensure </w:t>
      </w:r>
      <w:r>
        <w:rPr>
          <w:rFonts w:eastAsiaTheme="minorEastAsia"/>
        </w:rPr>
        <w:t xml:space="preserve">an </w:t>
      </w:r>
      <w:r w:rsidRPr="00F6488B">
        <w:rPr>
          <w:rFonts w:eastAsiaTheme="minorEastAsia"/>
        </w:rPr>
        <w:t>understanding of vulnerabilities and to identify barriers to safety, access and dignity for diverse and vulnerable groups.</w:t>
      </w:r>
    </w:p>
    <w:p w14:paraId="70F41F3C" w14:textId="442855F0" w:rsidR="00A77E6D" w:rsidRPr="00F6488B" w:rsidRDefault="00A77E6D" w:rsidP="00A77E6D">
      <w:pPr>
        <w:pStyle w:val="ListBullet"/>
      </w:pPr>
      <w:r w:rsidRPr="00F6488B">
        <w:t>Have efforts been made to identify the diverse groups and communities that exist within the program/program area</w:t>
      </w:r>
      <w:r w:rsidR="003354B3">
        <w:t>—</w:t>
      </w:r>
      <w:r w:rsidRPr="00F6488B">
        <w:t xml:space="preserve">particularly those </w:t>
      </w:r>
      <w:r w:rsidR="003354B3">
        <w:t>who</w:t>
      </w:r>
      <w:r w:rsidR="003354B3" w:rsidRPr="00F6488B">
        <w:t xml:space="preserve"> </w:t>
      </w:r>
      <w:r w:rsidRPr="00F6488B">
        <w:t>may have increased vulnerability</w:t>
      </w:r>
      <w:r>
        <w:t>,</w:t>
      </w:r>
      <w:r w:rsidRPr="00F6488B">
        <w:t xml:space="preserve"> e.g.</w:t>
      </w:r>
      <w:r>
        <w:t>,</w:t>
      </w:r>
      <w:r w:rsidRPr="00F6488B">
        <w:t xml:space="preserve"> people with disabilities, older </w:t>
      </w:r>
      <w:proofErr w:type="gramStart"/>
      <w:r w:rsidRPr="00F6488B">
        <w:t>people</w:t>
      </w:r>
      <w:proofErr w:type="gramEnd"/>
      <w:r w:rsidRPr="00F6488B">
        <w:t xml:space="preserve"> </w:t>
      </w:r>
      <w:r>
        <w:t xml:space="preserve">and </w:t>
      </w:r>
      <w:r w:rsidRPr="00F6488B">
        <w:t>people from marginalized ethnic or religious groups?</w:t>
      </w:r>
    </w:p>
    <w:p w14:paraId="605F3EE6" w14:textId="5A5F2C35" w:rsidR="00A77E6D" w:rsidRPr="00F6488B" w:rsidRDefault="00A77E6D" w:rsidP="00A77E6D">
      <w:pPr>
        <w:pStyle w:val="ListBullet"/>
      </w:pPr>
      <w:r w:rsidRPr="00F6488B">
        <w:t>Have relevant teams (e.g.</w:t>
      </w:r>
      <w:r>
        <w:t>,</w:t>
      </w:r>
      <w:r w:rsidRPr="00F6488B">
        <w:t xml:space="preserve"> </w:t>
      </w:r>
      <w:r w:rsidR="00837AA9">
        <w:t>water, sanitation and hygiene [</w:t>
      </w:r>
      <w:r w:rsidRPr="00F6488B">
        <w:t>WASH</w:t>
      </w:r>
      <w:r w:rsidR="00837AA9">
        <w:t>]</w:t>
      </w:r>
      <w:r w:rsidRPr="00F6488B">
        <w:t>, livelihoods, shelter, etc.) included questions about safety, dignity and</w:t>
      </w:r>
      <w:r w:rsidR="00A73C33">
        <w:t xml:space="preserve"> </w:t>
      </w:r>
      <w:r w:rsidRPr="00F6488B">
        <w:t>barriers to accessing programs in their needs assessments?</w:t>
      </w:r>
    </w:p>
    <w:p w14:paraId="40FCF25E" w14:textId="5A75C20F" w:rsidR="00A77E6D" w:rsidRPr="00F6488B" w:rsidRDefault="00A77E6D" w:rsidP="00A77E6D">
      <w:pPr>
        <w:pStyle w:val="ListBullet"/>
      </w:pPr>
      <w:r w:rsidRPr="00F6488B">
        <w:t xml:space="preserve">Has data been collected on languages used within the program area and within diverse groups? Has this information been used to inform the translation of needs assessments? Have staff been provided with terminology lists and training on </w:t>
      </w:r>
      <w:r w:rsidR="003354B3">
        <w:t xml:space="preserve">how to </w:t>
      </w:r>
      <w:r w:rsidR="003354B3" w:rsidRPr="00F6488B">
        <w:t>manag</w:t>
      </w:r>
      <w:r w:rsidR="003354B3">
        <w:t>e</w:t>
      </w:r>
      <w:r w:rsidR="003354B3" w:rsidRPr="00F6488B">
        <w:t xml:space="preserve"> </w:t>
      </w:r>
      <w:r w:rsidRPr="00F6488B">
        <w:t>on-the-spot translation if necessary?</w:t>
      </w:r>
    </w:p>
    <w:p w14:paraId="42EAE0CE" w14:textId="77777777" w:rsidR="00A77E6D" w:rsidRPr="00F6488B" w:rsidRDefault="00A77E6D" w:rsidP="00A77E6D">
      <w:pPr>
        <w:pStyle w:val="ListBullet"/>
      </w:pPr>
      <w:r w:rsidRPr="00F6488B">
        <w:t>Are safety, dignity and access issues considered and prioritized in organizational plans, strategies and evaluations? Are they included in other relevant planning and analysis processes?</w:t>
      </w:r>
    </w:p>
    <w:p w14:paraId="47BF24D0" w14:textId="77777777" w:rsidR="00A77E6D" w:rsidRPr="00F6488B" w:rsidRDefault="00A77E6D" w:rsidP="00A77E6D">
      <w:pPr>
        <w:pStyle w:val="ListBullet"/>
      </w:pPr>
      <w:r w:rsidRPr="00F6488B">
        <w:t xml:space="preserve">Is there consideration of the environment and how any potential program will interact with it and the safety and accessibility of the program? </w:t>
      </w:r>
    </w:p>
    <w:p w14:paraId="0AF42193" w14:textId="65C203F8" w:rsidR="00A77E6D" w:rsidRPr="00F6488B" w:rsidRDefault="00A11AF9" w:rsidP="00A11AF9">
      <w:pPr>
        <w:pStyle w:val="descriptofsession"/>
        <w:rPr>
          <w:color w:val="5B9BD5"/>
        </w:rPr>
      </w:pPr>
      <w:r>
        <w:t>1.2</w:t>
      </w:r>
      <w:r>
        <w:tab/>
      </w:r>
      <w:r w:rsidR="00A77E6D" w:rsidRPr="00F6488B">
        <w:t xml:space="preserve">Protection- and safeguarding-related threats, </w:t>
      </w:r>
      <w:proofErr w:type="gramStart"/>
      <w:r w:rsidR="00A77E6D" w:rsidRPr="00F6488B">
        <w:t>vulnerabilities</w:t>
      </w:r>
      <w:proofErr w:type="gramEnd"/>
      <w:r w:rsidR="00A77E6D" w:rsidRPr="00F6488B">
        <w:t xml:space="preserve"> and capacities</w:t>
      </w:r>
      <w:r w:rsidR="003354B3">
        <w:t>—</w:t>
      </w:r>
      <w:r w:rsidR="00A77E6D" w:rsidRPr="00F6488B">
        <w:t>as well as power dynamics</w:t>
      </w:r>
      <w:r w:rsidR="003354B3">
        <w:t>—</w:t>
      </w:r>
      <w:r w:rsidR="00A77E6D" w:rsidRPr="00F6488B">
        <w:t>are analyzed, inform programming and are updated regularly throughout the program cycle.</w:t>
      </w:r>
    </w:p>
    <w:p w14:paraId="52B8A7FE" w14:textId="77777777" w:rsidR="00A77E6D" w:rsidRPr="00F6488B" w:rsidRDefault="00A77E6D" w:rsidP="00A77E6D">
      <w:pPr>
        <w:pStyle w:val="ListBullet"/>
      </w:pPr>
      <w:r w:rsidRPr="00F6488B">
        <w:t xml:space="preserve">What behaviors and practices are communities and vulnerable groups adopting as a result of increased stress and pressure? (Consider both positive and negative coping strategies.) </w:t>
      </w:r>
    </w:p>
    <w:p w14:paraId="11119FD5" w14:textId="5F1F3934" w:rsidR="00A77E6D" w:rsidRPr="00F6488B" w:rsidRDefault="00A77E6D" w:rsidP="00A77E6D">
      <w:pPr>
        <w:pStyle w:val="ListBullet"/>
      </w:pPr>
      <w:r w:rsidRPr="00F6488B">
        <w:t>Have existing skills and capacities in the community been identified</w:t>
      </w:r>
      <w:r w:rsidR="003354B3">
        <w:t>—</w:t>
      </w:r>
      <w:r w:rsidRPr="00F6488B">
        <w:t>including consideration of the environment?</w:t>
      </w:r>
    </w:p>
    <w:p w14:paraId="6C2D58B6" w14:textId="77777777" w:rsidR="00A77E6D" w:rsidRPr="00F6488B" w:rsidRDefault="00A77E6D" w:rsidP="00A77E6D">
      <w:pPr>
        <w:pStyle w:val="ListBullet"/>
      </w:pPr>
      <w:r w:rsidRPr="00F6488B">
        <w:t>Who has power in the community, considering gender, age and diversity?</w:t>
      </w:r>
    </w:p>
    <w:p w14:paraId="22B13003" w14:textId="77777777" w:rsidR="00A77E6D" w:rsidRPr="00F6488B" w:rsidRDefault="00A77E6D" w:rsidP="00A77E6D">
      <w:pPr>
        <w:pStyle w:val="ListBullet"/>
      </w:pPr>
      <w:r w:rsidRPr="00F6488B">
        <w:t xml:space="preserve">Do staff compile and regularly update, monitor and mitigate risks to safe, dignified and accessible programming for diverse groups? </w:t>
      </w:r>
    </w:p>
    <w:p w14:paraId="028B9A2B" w14:textId="77777777" w:rsidR="00A77E6D" w:rsidRPr="00F6488B" w:rsidRDefault="00A77E6D" w:rsidP="00A77E6D">
      <w:pPr>
        <w:pStyle w:val="ListBullet"/>
      </w:pPr>
      <w:r w:rsidRPr="00F6488B">
        <w:t>Do staff consider safeguarding risks in their analysis, particularly if working on programs identified as high risk for safeguarding?</w:t>
      </w:r>
    </w:p>
    <w:p w14:paraId="40A60424" w14:textId="77777777" w:rsidR="00A77E6D" w:rsidRPr="00F6488B" w:rsidRDefault="00A77E6D" w:rsidP="00A77E6D">
      <w:pPr>
        <w:pStyle w:val="ListBullet"/>
      </w:pPr>
      <w:r w:rsidRPr="00F6488B">
        <w:t>Have staff analyzed specific risks and protection mechanisms for children and adolescents, detailing particular risks and mitigation strategies for girls, boys and at-risk groups of children?</w:t>
      </w:r>
    </w:p>
    <w:p w14:paraId="3BF9AC7A" w14:textId="640A421D" w:rsidR="00A77E6D" w:rsidRPr="00F6488B" w:rsidRDefault="00A77E6D" w:rsidP="00A77E6D">
      <w:pPr>
        <w:pStyle w:val="ListBullet"/>
      </w:pPr>
      <w:r w:rsidRPr="00F6488B">
        <w:t>Has gender analysis been conducted</w:t>
      </w:r>
      <w:r w:rsidR="00837AA9">
        <w:t>—</w:t>
      </w:r>
      <w:r w:rsidRPr="00F6488B">
        <w:t xml:space="preserve">including </w:t>
      </w:r>
      <w:r>
        <w:t xml:space="preserve">an </w:t>
      </w:r>
      <w:r w:rsidRPr="00F6488B">
        <w:t xml:space="preserve">assessment of the risk of gender-based violence? </w:t>
      </w:r>
    </w:p>
    <w:p w14:paraId="745A952A" w14:textId="4693415B" w:rsidR="00A77E6D" w:rsidRPr="00F6488B" w:rsidRDefault="00A11AF9" w:rsidP="00A11AF9">
      <w:pPr>
        <w:pStyle w:val="descriptofsession"/>
        <w:rPr>
          <w:color w:val="5B9BD5"/>
        </w:rPr>
      </w:pPr>
      <w:r>
        <w:rPr>
          <w:rFonts w:eastAsiaTheme="minorEastAsia"/>
        </w:rPr>
        <w:t>1.3</w:t>
      </w:r>
      <w:r>
        <w:rPr>
          <w:rFonts w:eastAsiaTheme="minorEastAsia"/>
        </w:rPr>
        <w:tab/>
      </w:r>
      <w:r w:rsidR="00A77E6D" w:rsidRPr="00F6488B">
        <w:rPr>
          <w:rFonts w:eastAsiaTheme="minorEastAsia"/>
        </w:rPr>
        <w:t>All data collected is disaggregated by sex, age, disability</w:t>
      </w:r>
      <w:r w:rsidR="00A77E6D">
        <w:rPr>
          <w:rFonts w:eastAsiaTheme="minorEastAsia"/>
        </w:rPr>
        <w:t>,</w:t>
      </w:r>
      <w:r w:rsidR="00A77E6D" w:rsidRPr="00F6488B">
        <w:rPr>
          <w:rFonts w:eastAsiaTheme="minorEastAsia"/>
        </w:rPr>
        <w:t xml:space="preserve"> and, where appropriate, other diversity factors</w:t>
      </w:r>
      <w:r w:rsidR="003354B3">
        <w:rPr>
          <w:rFonts w:eastAsiaTheme="minorEastAsia"/>
        </w:rPr>
        <w:t>—</w:t>
      </w:r>
      <w:r w:rsidR="00A77E6D" w:rsidRPr="00F6488B">
        <w:rPr>
          <w:rFonts w:eastAsiaTheme="minorEastAsia"/>
        </w:rPr>
        <w:t>such as language and ethnicity</w:t>
      </w:r>
      <w:r w:rsidR="003354B3">
        <w:rPr>
          <w:rFonts w:eastAsiaTheme="minorEastAsia"/>
        </w:rPr>
        <w:t>—</w:t>
      </w:r>
      <w:r w:rsidR="00A77E6D" w:rsidRPr="00F6488B">
        <w:rPr>
          <w:rFonts w:eastAsiaTheme="minorEastAsia"/>
        </w:rPr>
        <w:t>and is used to inform programming.</w:t>
      </w:r>
      <w:r w:rsidR="00A77E6D" w:rsidRPr="00F6488B">
        <w:t xml:space="preserve"> </w:t>
      </w:r>
    </w:p>
    <w:p w14:paraId="52196C16" w14:textId="77777777" w:rsidR="00A77E6D" w:rsidRPr="00F6488B" w:rsidRDefault="00A77E6D" w:rsidP="00A77E6D">
      <w:pPr>
        <w:pStyle w:val="ListBullet"/>
      </w:pPr>
      <w:r w:rsidRPr="00F6488B">
        <w:t>Is data broken down by sex, age and disability based on agreed parameters</w:t>
      </w:r>
      <w:r>
        <w:t>,</w:t>
      </w:r>
      <w:r w:rsidRPr="00F6488B">
        <w:t xml:space="preserve"> e.g.</w:t>
      </w:r>
      <w:r>
        <w:t>,</w:t>
      </w:r>
      <w:r w:rsidRPr="00F6488B">
        <w:t xml:space="preserve"> age range for older persons </w:t>
      </w:r>
      <w:r>
        <w:t xml:space="preserve">and </w:t>
      </w:r>
      <w:r w:rsidRPr="00F6488B">
        <w:t xml:space="preserve">categories of disabilities? </w:t>
      </w:r>
    </w:p>
    <w:p w14:paraId="34545D30" w14:textId="77777777" w:rsidR="00A77E6D" w:rsidRPr="00F6488B" w:rsidRDefault="00A77E6D" w:rsidP="00A77E6D">
      <w:pPr>
        <w:pStyle w:val="ListBullet"/>
      </w:pPr>
      <w:r w:rsidRPr="00F6488B">
        <w:rPr>
          <w:color w:val="000000" w:themeColor="text1"/>
        </w:rPr>
        <w:t>Is it safe and appropriate to gather data on vulnerability factors?</w:t>
      </w:r>
    </w:p>
    <w:p w14:paraId="2387C212" w14:textId="77777777" w:rsidR="00A77E6D" w:rsidRPr="00F6488B" w:rsidRDefault="00A77E6D" w:rsidP="00A77E6D">
      <w:pPr>
        <w:pStyle w:val="ListBullet"/>
      </w:pPr>
      <w:r w:rsidRPr="00F6488B">
        <w:rPr>
          <w:color w:val="000000" w:themeColor="text1"/>
        </w:rPr>
        <w:t>Is disaggregated data used to inform programming, e.g.</w:t>
      </w:r>
      <w:r>
        <w:rPr>
          <w:color w:val="000000" w:themeColor="text1"/>
        </w:rPr>
        <w:t>,</w:t>
      </w:r>
      <w:r w:rsidRPr="00F6488B">
        <w:rPr>
          <w:color w:val="000000" w:themeColor="text1"/>
        </w:rPr>
        <w:t xml:space="preserve"> who to target, what type of assistance to provide, and how to provide it?</w:t>
      </w:r>
    </w:p>
    <w:p w14:paraId="2A2CF8E5" w14:textId="79313A02" w:rsidR="00A77E6D" w:rsidRPr="00F6488B" w:rsidRDefault="00A11AF9" w:rsidP="00A11AF9">
      <w:pPr>
        <w:pStyle w:val="descriptofsession"/>
        <w:rPr>
          <w:rFonts w:eastAsiaTheme="minorEastAsia"/>
        </w:rPr>
      </w:pPr>
      <w:r>
        <w:rPr>
          <w:rFonts w:eastAsiaTheme="minorEastAsia"/>
        </w:rPr>
        <w:lastRenderedPageBreak/>
        <w:t>1.4</w:t>
      </w:r>
      <w:r>
        <w:rPr>
          <w:rFonts w:eastAsiaTheme="minorEastAsia"/>
        </w:rPr>
        <w:tab/>
      </w:r>
      <w:r w:rsidR="00A77E6D" w:rsidRPr="00F6488B">
        <w:rPr>
          <w:rFonts w:eastAsiaTheme="minorEastAsia"/>
        </w:rPr>
        <w:t>Systems are in place to safeguard personal information collected from communities and keep it</w:t>
      </w:r>
      <w:r w:rsidR="00A73C33">
        <w:rPr>
          <w:rFonts w:eastAsiaTheme="minorEastAsia"/>
        </w:rPr>
        <w:t xml:space="preserve"> </w:t>
      </w:r>
      <w:r w:rsidR="00A77E6D" w:rsidRPr="00F6488B">
        <w:rPr>
          <w:rFonts w:eastAsiaTheme="minorEastAsia"/>
        </w:rPr>
        <w:t>confidential.</w:t>
      </w:r>
    </w:p>
    <w:p w14:paraId="1A552031" w14:textId="77777777" w:rsidR="00A77E6D" w:rsidRPr="00F6488B" w:rsidRDefault="00A77E6D" w:rsidP="00A77E6D">
      <w:pPr>
        <w:pStyle w:val="ListBullet"/>
      </w:pPr>
      <w:r w:rsidRPr="00F6488B">
        <w:t>Are communities and individuals made aware of what information is being collected and why, and what happens if they do not want data collected or want it deleted?</w:t>
      </w:r>
    </w:p>
    <w:p w14:paraId="4EC0B7B7" w14:textId="77777777" w:rsidR="00A77E6D" w:rsidRPr="00AE2B32" w:rsidRDefault="00A77E6D" w:rsidP="00AE2B32">
      <w:pPr>
        <w:pStyle w:val="ListBullet"/>
      </w:pPr>
      <w:r w:rsidRPr="00F6488B">
        <w:t>Is data collected, stored and managed in a secure way, e.g.</w:t>
      </w:r>
      <w:r>
        <w:t>,</w:t>
      </w:r>
      <w:r w:rsidRPr="00F6488B">
        <w:t xml:space="preserve"> locked in filing cabinets or password-encrypted, </w:t>
      </w:r>
      <w:r w:rsidRPr="00AE2B32">
        <w:t>with identifying information removed where necessary?</w:t>
      </w:r>
      <w:r w:rsidRPr="004500C4">
        <w:rPr>
          <w:rStyle w:val="FootnoteReference"/>
        </w:rPr>
        <w:footnoteReference w:id="8"/>
      </w:r>
    </w:p>
    <w:p w14:paraId="5254BEFF" w14:textId="77777777" w:rsidR="00A77E6D" w:rsidRPr="00AE2B32" w:rsidRDefault="00A77E6D" w:rsidP="00AE2B32">
      <w:pPr>
        <w:pStyle w:val="ListBullet"/>
      </w:pPr>
      <w:r w:rsidRPr="00AE2B32">
        <w:t>Is data shared only with those who are required to see or use the information?</w:t>
      </w:r>
    </w:p>
    <w:p w14:paraId="08C10DA6" w14:textId="11BF9DD2" w:rsidR="00A77E6D" w:rsidRPr="00AE2B32" w:rsidRDefault="00A77E6D" w:rsidP="00AE2B32">
      <w:pPr>
        <w:pStyle w:val="ListBullet"/>
      </w:pPr>
      <w:r w:rsidRPr="00AE2B32">
        <w:t>Is data subject to a data deletion plan and kept only for as long as necessary?</w:t>
      </w:r>
    </w:p>
    <w:p w14:paraId="7EEE7C09" w14:textId="03C2FE79" w:rsidR="00A11AF9" w:rsidRDefault="00A11AF9" w:rsidP="00A11AF9">
      <w:pPr>
        <w:pStyle w:val="Heading2"/>
      </w:pPr>
      <w:r w:rsidRPr="00A11AF9">
        <w:t xml:space="preserve">Targeting </w:t>
      </w:r>
      <w:r>
        <w:t>a</w:t>
      </w:r>
      <w:r w:rsidRPr="00A11AF9">
        <w:t xml:space="preserve">nd </w:t>
      </w:r>
      <w:r w:rsidR="003354B3">
        <w:t>d</w:t>
      </w:r>
      <w:r w:rsidR="003354B3" w:rsidRPr="00A11AF9">
        <w:t xml:space="preserve">iversity </w:t>
      </w:r>
      <w:r w:rsidR="003354B3">
        <w:t>o</w:t>
      </w:r>
      <w:r w:rsidR="003354B3" w:rsidRPr="00A11AF9">
        <w:t xml:space="preserve">f </w:t>
      </w:r>
      <w:r w:rsidR="003354B3">
        <w:t>n</w:t>
      </w:r>
      <w:r w:rsidR="003354B3" w:rsidRPr="00A11AF9">
        <w:t>eed</w:t>
      </w:r>
    </w:p>
    <w:p w14:paraId="71355BEA" w14:textId="740FC8AF" w:rsidR="00A77E6D" w:rsidRPr="00A11AF9" w:rsidRDefault="00A77E6D" w:rsidP="00A11AF9">
      <w:pPr>
        <w:pStyle w:val="CRSText"/>
      </w:pPr>
      <w:r w:rsidRPr="00A11AF9">
        <w:t>The specific needs, vulnerabilities and capacities of communities and individuals are identified, and programming is</w:t>
      </w:r>
      <w:r w:rsidR="00A73C33">
        <w:t xml:space="preserve"> </w:t>
      </w:r>
      <w:r w:rsidRPr="00A11AF9">
        <w:t xml:space="preserve">targeted accordingly, </w:t>
      </w:r>
      <w:r w:rsidR="003354B3">
        <w:t>considering</w:t>
      </w:r>
      <w:r w:rsidRPr="00A11AF9">
        <w:t xml:space="preserve"> the diversity within communities</w:t>
      </w:r>
      <w:r w:rsidR="003354B3">
        <w:t>—</w:t>
      </w:r>
      <w:r w:rsidRPr="00A11AF9">
        <w:t>including those who may be marginalized or disadvantaged.</w:t>
      </w:r>
    </w:p>
    <w:p w14:paraId="27140C35" w14:textId="1B5F3F10" w:rsidR="00A77E6D" w:rsidRPr="00F6488B" w:rsidRDefault="00A77E6D" w:rsidP="00A11AF9">
      <w:pPr>
        <w:pStyle w:val="descriptofsession"/>
        <w:rPr>
          <w:rFonts w:eastAsiaTheme="minorEastAsia"/>
          <w:color w:val="5B9BD5"/>
        </w:rPr>
      </w:pPr>
      <w:r w:rsidRPr="00F6488B">
        <w:t>2</w:t>
      </w:r>
      <w:r w:rsidRPr="00F6488B">
        <w:rPr>
          <w:rFonts w:eastAsiaTheme="minorEastAsia"/>
        </w:rPr>
        <w:t xml:space="preserve">.1 </w:t>
      </w:r>
      <w:r w:rsidR="00A11AF9">
        <w:rPr>
          <w:rFonts w:eastAsiaTheme="minorEastAsia"/>
        </w:rPr>
        <w:tab/>
      </w:r>
      <w:r w:rsidRPr="00F6488B">
        <w:rPr>
          <w:rFonts w:eastAsiaTheme="minorEastAsia"/>
        </w:rPr>
        <w:t>Vulnerable and diverse groups are involved in the process of identifying criteria for targeting and selecting program participants.</w:t>
      </w:r>
    </w:p>
    <w:p w14:paraId="47250BD2" w14:textId="77777777" w:rsidR="00A77E6D" w:rsidRPr="00F6488B" w:rsidRDefault="00A77E6D" w:rsidP="00A77E6D">
      <w:pPr>
        <w:pStyle w:val="ListBullet"/>
      </w:pPr>
      <w:r w:rsidRPr="00F6488B">
        <w:t>Are programs implemented without discrimination, i.e.</w:t>
      </w:r>
      <w:r>
        <w:t>,</w:t>
      </w:r>
      <w:r w:rsidRPr="00F6488B">
        <w:t xml:space="preserve"> impartially and based on need alone? </w:t>
      </w:r>
    </w:p>
    <w:p w14:paraId="73434476" w14:textId="40DA1B91" w:rsidR="00A77E6D" w:rsidRPr="00F6488B" w:rsidRDefault="00A77E6D" w:rsidP="00A77E6D">
      <w:pPr>
        <w:pStyle w:val="ListBullet"/>
      </w:pPr>
      <w:r w:rsidRPr="00F6488B">
        <w:t>Is there documentation showing the decision-making process for identifying who to target/not target and</w:t>
      </w:r>
      <w:r w:rsidR="00A73C33">
        <w:t xml:space="preserve"> </w:t>
      </w:r>
      <w:r w:rsidRPr="00F6488B">
        <w:t xml:space="preserve">why? </w:t>
      </w:r>
    </w:p>
    <w:p w14:paraId="76A66683" w14:textId="77777777" w:rsidR="00A77E6D" w:rsidRPr="00F6488B" w:rsidRDefault="00A77E6D" w:rsidP="00A77E6D">
      <w:pPr>
        <w:pStyle w:val="ListBullet"/>
        <w:rPr>
          <w:i/>
          <w:iCs/>
        </w:rPr>
      </w:pPr>
      <w:r w:rsidRPr="00F6488B">
        <w:t xml:space="preserve">Have a range of diverse groups meaningfully participated in deciding the selection criteria for targeting? </w:t>
      </w:r>
    </w:p>
    <w:p w14:paraId="68B7B556" w14:textId="77777777" w:rsidR="00A77E6D" w:rsidRPr="00F6488B" w:rsidRDefault="00A77E6D" w:rsidP="00A77E6D">
      <w:pPr>
        <w:pStyle w:val="ListBullet"/>
        <w:rPr>
          <w:i/>
        </w:rPr>
      </w:pPr>
      <w:r w:rsidRPr="00F6488B">
        <w:t>Are consistent messages used to explain who has been targeted and why to the community?</w:t>
      </w:r>
    </w:p>
    <w:p w14:paraId="6AB486EC" w14:textId="5DE2B129" w:rsidR="00A77E6D" w:rsidRPr="00F6488B" w:rsidRDefault="00A77E6D" w:rsidP="00A11AF9">
      <w:pPr>
        <w:pStyle w:val="descriptofsession"/>
        <w:rPr>
          <w:rFonts w:eastAsiaTheme="minorEastAsia"/>
          <w:color w:val="5B9BD5"/>
        </w:rPr>
      </w:pPr>
      <w:r w:rsidRPr="00F6488B">
        <w:rPr>
          <w:rFonts w:eastAsiaTheme="minorEastAsia"/>
        </w:rPr>
        <w:t xml:space="preserve">2.2 </w:t>
      </w:r>
      <w:r w:rsidR="00A11AF9">
        <w:rPr>
          <w:rFonts w:eastAsiaTheme="minorEastAsia"/>
        </w:rPr>
        <w:tab/>
      </w:r>
      <w:r w:rsidRPr="00F6488B">
        <w:rPr>
          <w:rFonts w:eastAsiaTheme="minorEastAsia"/>
        </w:rPr>
        <w:t>Programs are designed and adapted in line with local capacities to meet the different needs of</w:t>
      </w:r>
      <w:r w:rsidR="00A73C33">
        <w:rPr>
          <w:rFonts w:eastAsiaTheme="minorEastAsia"/>
        </w:rPr>
        <w:t xml:space="preserve"> </w:t>
      </w:r>
      <w:r w:rsidRPr="00F6488B">
        <w:rPr>
          <w:rFonts w:eastAsiaTheme="minorEastAsia"/>
        </w:rPr>
        <w:t>diverse and vulnerable groups and to ensure there are no barriers to accessing assistance.</w:t>
      </w:r>
    </w:p>
    <w:p w14:paraId="2AA8EE0B" w14:textId="77777777" w:rsidR="00A77E6D" w:rsidRPr="00F6488B" w:rsidRDefault="00A77E6D" w:rsidP="00A77E6D">
      <w:pPr>
        <w:pStyle w:val="ListBullet"/>
      </w:pPr>
      <w:r w:rsidRPr="00F6488B">
        <w:t xml:space="preserve">Has the program been designed to meet the different needs of diverse groups to increase their safety, dignity and access to programs? </w:t>
      </w:r>
    </w:p>
    <w:p w14:paraId="2DC0DB76" w14:textId="77777777" w:rsidR="00A77E6D" w:rsidRPr="00F6488B" w:rsidRDefault="00A77E6D" w:rsidP="00A77E6D">
      <w:pPr>
        <w:pStyle w:val="ListBullet"/>
      </w:pPr>
      <w:r w:rsidRPr="00F6488B">
        <w:t xml:space="preserve">Has the program been designed to build on and support community capacities and resources in a culturally meaningful and sustainable way? </w:t>
      </w:r>
    </w:p>
    <w:p w14:paraId="5AB011EF" w14:textId="282B38F5" w:rsidR="00A77E6D" w:rsidRPr="00F6488B" w:rsidRDefault="00A77E6D" w:rsidP="00A77E6D">
      <w:pPr>
        <w:pStyle w:val="ListBullet"/>
      </w:pPr>
      <w:r w:rsidRPr="00F6488B">
        <w:t>Has the program been designed to address and challenge existing inequalities</w:t>
      </w:r>
      <w:r w:rsidR="003354B3">
        <w:t>—</w:t>
      </w:r>
      <w:r w:rsidRPr="00F6488B">
        <w:t xml:space="preserve">considering sex, </w:t>
      </w:r>
      <w:proofErr w:type="gramStart"/>
      <w:r w:rsidRPr="00F6488B">
        <w:t>age</w:t>
      </w:r>
      <w:proofErr w:type="gramEnd"/>
      <w:r w:rsidRPr="00F6488B">
        <w:t xml:space="preserve"> and</w:t>
      </w:r>
      <w:r w:rsidR="00A73C33">
        <w:t xml:space="preserve"> </w:t>
      </w:r>
      <w:r w:rsidRPr="00F6488B">
        <w:t>diversity</w:t>
      </w:r>
      <w:r w:rsidR="003354B3">
        <w:t>—</w:t>
      </w:r>
      <w:r w:rsidRPr="00F6488B">
        <w:t>in the safest way possible?</w:t>
      </w:r>
    </w:p>
    <w:p w14:paraId="2FACF663" w14:textId="60ACF5D2" w:rsidR="00A77E6D" w:rsidRPr="00F6488B" w:rsidRDefault="00A77E6D" w:rsidP="00A11AF9">
      <w:pPr>
        <w:pStyle w:val="descriptofsession"/>
        <w:rPr>
          <w:color w:val="5B9BD5"/>
        </w:rPr>
      </w:pPr>
      <w:r w:rsidRPr="00F6488B">
        <w:t xml:space="preserve">2.3 </w:t>
      </w:r>
      <w:r w:rsidR="00A11AF9">
        <w:tab/>
      </w:r>
      <w:r w:rsidRPr="00F6488B">
        <w:rPr>
          <w:rFonts w:eastAsiaTheme="minorEastAsia"/>
        </w:rPr>
        <w:t>Programs are adapted in response to the protection risk analysis of safety and dignity concerns to minimize unintended negative effects.</w:t>
      </w:r>
      <w:r w:rsidR="00A73C33">
        <w:rPr>
          <w:rFonts w:eastAsiaTheme="minorEastAsia"/>
        </w:rPr>
        <w:t xml:space="preserve"> </w:t>
      </w:r>
    </w:p>
    <w:p w14:paraId="1974F169" w14:textId="77777777" w:rsidR="00A77E6D" w:rsidRPr="00F6488B" w:rsidRDefault="00A77E6D" w:rsidP="00A77E6D">
      <w:pPr>
        <w:pStyle w:val="ListBullet"/>
      </w:pPr>
      <w:r w:rsidRPr="00F6488B">
        <w:t>Do staff routinely review and adapt programs in response to findings from ongoing protection/safeguarding analyses, regular program monitoring and accountability mechanisms?</w:t>
      </w:r>
      <w:r w:rsidRPr="00F6488B">
        <w:tab/>
      </w:r>
    </w:p>
    <w:p w14:paraId="365DFA86" w14:textId="77777777" w:rsidR="00A77E6D" w:rsidRPr="00F6488B" w:rsidRDefault="00A77E6D" w:rsidP="00A77E6D">
      <w:pPr>
        <w:pStyle w:val="ListBullet"/>
      </w:pPr>
      <w:r w:rsidRPr="00F6488B">
        <w:t>Does program monitoring include questions about whether the program is being delivered safely?</w:t>
      </w:r>
    </w:p>
    <w:p w14:paraId="4E60B50E" w14:textId="77777777" w:rsidR="00A77E6D" w:rsidRPr="00F6488B" w:rsidRDefault="00A77E6D" w:rsidP="00A77E6D">
      <w:pPr>
        <w:pStyle w:val="ListBullet"/>
      </w:pPr>
      <w:r w:rsidRPr="00F6488B">
        <w:t>Does program monitoring ensure that the most vulnerable people are accessing the services they need?</w:t>
      </w:r>
    </w:p>
    <w:p w14:paraId="6F0EB3C6" w14:textId="0D072F7F" w:rsidR="00A77E6D" w:rsidRPr="00F6488B" w:rsidRDefault="00A77E6D" w:rsidP="00A77E6D">
      <w:pPr>
        <w:pStyle w:val="ListBullet"/>
      </w:pPr>
      <w:r w:rsidRPr="00F6488B">
        <w:t>Do program lessons learned inform future work?</w:t>
      </w:r>
    </w:p>
    <w:p w14:paraId="22139D08" w14:textId="49C9C761" w:rsidR="00A77E6D" w:rsidRPr="00F6488B" w:rsidRDefault="00A77E6D" w:rsidP="00A11AF9">
      <w:pPr>
        <w:pStyle w:val="descriptofsession"/>
        <w:rPr>
          <w:color w:val="5B9BD5"/>
        </w:rPr>
      </w:pPr>
      <w:r w:rsidRPr="00F6488B">
        <w:rPr>
          <w:rFonts w:eastAsiaTheme="minorEastAsia"/>
        </w:rPr>
        <w:t xml:space="preserve">2.4 </w:t>
      </w:r>
      <w:r w:rsidR="00A11AF9">
        <w:rPr>
          <w:rFonts w:eastAsiaTheme="minorEastAsia"/>
        </w:rPr>
        <w:tab/>
      </w:r>
      <w:r w:rsidRPr="00F6488B">
        <w:rPr>
          <w:rFonts w:eastAsiaTheme="minorEastAsia"/>
        </w:rPr>
        <w:t>Programs are designed to promote responsible interaction with the environment.</w:t>
      </w:r>
      <w:r w:rsidR="00A73C33">
        <w:rPr>
          <w:rFonts w:eastAsiaTheme="minorEastAsia"/>
        </w:rPr>
        <w:t xml:space="preserve"> </w:t>
      </w:r>
    </w:p>
    <w:p w14:paraId="657BF72C" w14:textId="61AB8BA8" w:rsidR="00A77E6D" w:rsidRPr="00F6488B" w:rsidRDefault="00A77E6D" w:rsidP="00A77E6D">
      <w:pPr>
        <w:pStyle w:val="ListBullet"/>
      </w:pPr>
      <w:r w:rsidRPr="00F6488B">
        <w:t>Has the program been designed with the different ways diverse groups interact with the environment in</w:t>
      </w:r>
      <w:r w:rsidR="00A73C33">
        <w:t xml:space="preserve"> </w:t>
      </w:r>
      <w:r w:rsidRPr="00F6488B">
        <w:t>mind?</w:t>
      </w:r>
    </w:p>
    <w:p w14:paraId="5FC646D2" w14:textId="1C07F31C" w:rsidR="00A77E6D" w:rsidRPr="00F6488B" w:rsidRDefault="00A77E6D" w:rsidP="00A77E6D">
      <w:pPr>
        <w:pStyle w:val="ListBullet"/>
      </w:pPr>
      <w:r w:rsidRPr="00F6488B">
        <w:t>Has the program been designed to ensure it does not contribute to the long- or short-term degradation of</w:t>
      </w:r>
      <w:r w:rsidR="00A73C33">
        <w:t xml:space="preserve"> </w:t>
      </w:r>
      <w:r w:rsidRPr="00F6488B">
        <w:t>natural resources?</w:t>
      </w:r>
    </w:p>
    <w:p w14:paraId="5497DF72" w14:textId="77777777" w:rsidR="00A77E6D" w:rsidRPr="00F6488B" w:rsidRDefault="00A77E6D" w:rsidP="00A77E6D">
      <w:pPr>
        <w:pStyle w:val="ListBullet"/>
      </w:pPr>
      <w:r w:rsidRPr="00F6488B">
        <w:t>Are there clear strategies to assess, reduce and minimize negative impacts?</w:t>
      </w:r>
    </w:p>
    <w:p w14:paraId="2630B9C0" w14:textId="67B5CD43" w:rsidR="00A11AF9" w:rsidRDefault="00AE2B32" w:rsidP="00A11AF9">
      <w:pPr>
        <w:pStyle w:val="Heading2"/>
      </w:pPr>
      <w:r w:rsidRPr="00A11AF9">
        <w:lastRenderedPageBreak/>
        <w:t xml:space="preserve">Information </w:t>
      </w:r>
      <w:r w:rsidR="003354B3">
        <w:t>s</w:t>
      </w:r>
      <w:r w:rsidR="003354B3" w:rsidRPr="00A11AF9">
        <w:t>haring</w:t>
      </w:r>
    </w:p>
    <w:p w14:paraId="61640D9A" w14:textId="5F7853B9" w:rsidR="00A77E6D" w:rsidRPr="00A11AF9" w:rsidRDefault="00A77E6D" w:rsidP="00A11AF9">
      <w:pPr>
        <w:pStyle w:val="CRSText"/>
      </w:pPr>
      <w:r w:rsidRPr="00A11AF9">
        <w:t>Program participants and communities are informed of their rights and entitlements and have access to accurate and timely information.</w:t>
      </w:r>
    </w:p>
    <w:p w14:paraId="566AAA15" w14:textId="4D7B794E" w:rsidR="00A77E6D" w:rsidRPr="00F6488B" w:rsidRDefault="00A11AF9" w:rsidP="00A11AF9">
      <w:pPr>
        <w:pStyle w:val="descriptofsession"/>
        <w:rPr>
          <w:rFonts w:eastAsiaTheme="minorEastAsia"/>
          <w:color w:val="5B9BD5"/>
        </w:rPr>
      </w:pPr>
      <w:r>
        <w:rPr>
          <w:rFonts w:eastAsiaTheme="minorEastAsia"/>
        </w:rPr>
        <w:t>3.1</w:t>
      </w:r>
      <w:r>
        <w:rPr>
          <w:rFonts w:eastAsiaTheme="minorEastAsia"/>
        </w:rPr>
        <w:tab/>
      </w:r>
      <w:r w:rsidR="00A77E6D" w:rsidRPr="00F6488B">
        <w:rPr>
          <w:rFonts w:eastAsiaTheme="minorEastAsia"/>
        </w:rPr>
        <w:t>Diverse and vulnerable groups understand the role of the organization and its work, including what services are available to them.</w:t>
      </w:r>
    </w:p>
    <w:p w14:paraId="550BB900" w14:textId="066177ED" w:rsidR="00A77E6D" w:rsidRPr="00F6488B" w:rsidRDefault="00A77E6D" w:rsidP="00A77E6D">
      <w:pPr>
        <w:pStyle w:val="ListBullet"/>
      </w:pPr>
      <w:r w:rsidRPr="00F6488B">
        <w:t>Is accurate information about the organization and program shared with communities? Examples include: Who is the organization? What is the program? Who is targeted? What services would be provided and how long would it last? How can communities influence the program and provide feedback? How will the organization use and store data collected?</w:t>
      </w:r>
    </w:p>
    <w:p w14:paraId="3DC518E1" w14:textId="522E4904" w:rsidR="00A77E6D" w:rsidRPr="00F6488B" w:rsidRDefault="00A77E6D" w:rsidP="00A77E6D">
      <w:pPr>
        <w:pStyle w:val="ListBullet"/>
      </w:pPr>
      <w:r w:rsidRPr="00F6488B">
        <w:t>What methods does the organization use to ensure the community</w:t>
      </w:r>
      <w:r w:rsidR="003354B3">
        <w:t>—</w:t>
      </w:r>
      <w:r w:rsidRPr="00F6488B">
        <w:t>especially diverse groups</w:t>
      </w:r>
      <w:r w:rsidR="003354B3">
        <w:t>—</w:t>
      </w:r>
      <w:r w:rsidRPr="00F6488B">
        <w:t>correctly understand the information being given?</w:t>
      </w:r>
    </w:p>
    <w:p w14:paraId="4D584E72" w14:textId="7E85DE42" w:rsidR="00A77E6D" w:rsidRPr="00F6488B" w:rsidRDefault="00A11AF9" w:rsidP="00A11AF9">
      <w:pPr>
        <w:pStyle w:val="descriptofsession"/>
        <w:rPr>
          <w:rFonts w:eastAsiaTheme="minorEastAsia"/>
          <w:color w:val="5B9BD5"/>
        </w:rPr>
      </w:pPr>
      <w:r>
        <w:rPr>
          <w:rFonts w:eastAsiaTheme="minorEastAsia"/>
        </w:rPr>
        <w:t>3.2</w:t>
      </w:r>
      <w:r>
        <w:rPr>
          <w:rFonts w:eastAsiaTheme="minorEastAsia"/>
        </w:rPr>
        <w:tab/>
      </w:r>
      <w:r w:rsidR="00A77E6D" w:rsidRPr="00F6488B">
        <w:rPr>
          <w:rFonts w:eastAsiaTheme="minorEastAsia"/>
        </w:rPr>
        <w:t>Staff share information through a range of communication methods (formats, language and</w:t>
      </w:r>
      <w:r w:rsidR="00A73C33">
        <w:rPr>
          <w:rFonts w:eastAsiaTheme="minorEastAsia"/>
        </w:rPr>
        <w:t xml:space="preserve"> </w:t>
      </w:r>
      <w:r w:rsidR="00A77E6D" w:rsidRPr="00F6488B">
        <w:rPr>
          <w:rFonts w:eastAsiaTheme="minorEastAsia"/>
        </w:rPr>
        <w:t>media) that are appropriate to the needs of the community, especially for the most vulnerable and marginalized groups.</w:t>
      </w:r>
    </w:p>
    <w:p w14:paraId="4FC65C08" w14:textId="54B40361" w:rsidR="00A77E6D" w:rsidRPr="00F6488B" w:rsidRDefault="00A77E6D" w:rsidP="00A77E6D">
      <w:pPr>
        <w:pStyle w:val="ListBullet"/>
      </w:pPr>
      <w:r w:rsidRPr="00F6488B">
        <w:t>Have diverse groups within a community been asked what information they need, how they would like to</w:t>
      </w:r>
      <w:r w:rsidR="00A73C33">
        <w:t xml:space="preserve"> </w:t>
      </w:r>
      <w:r w:rsidRPr="00F6488B">
        <w:t>receive it and in what languages?</w:t>
      </w:r>
    </w:p>
    <w:p w14:paraId="07C578F9" w14:textId="18F293C8" w:rsidR="00A77E6D" w:rsidRPr="00F6488B" w:rsidRDefault="00A77E6D" w:rsidP="00A77E6D">
      <w:pPr>
        <w:pStyle w:val="ListBullet"/>
      </w:pPr>
      <w:r w:rsidRPr="00F6488B">
        <w:t xml:space="preserve">Is </w:t>
      </w:r>
      <w:r>
        <w:t xml:space="preserve">the </w:t>
      </w:r>
      <w:r w:rsidRPr="00F6488B">
        <w:t>information shared in culturally appropriate ways, in different formats</w:t>
      </w:r>
      <w:r w:rsidR="00837AA9">
        <w:t>,</w:t>
      </w:r>
      <w:r w:rsidRPr="00F6488B">
        <w:t xml:space="preserve"> (e.g.</w:t>
      </w:r>
      <w:r>
        <w:t>,</w:t>
      </w:r>
      <w:r w:rsidRPr="00F6488B">
        <w:t xml:space="preserve"> visual, face-to-face, aural)</w:t>
      </w:r>
      <w:r>
        <w:t>,</w:t>
      </w:r>
      <w:r w:rsidRPr="00F6488B">
        <w:t xml:space="preserve"> so that it meets the needs of the community</w:t>
      </w:r>
      <w:r w:rsidR="003354B3">
        <w:t>—</w:t>
      </w:r>
      <w:r w:rsidRPr="00F6488B">
        <w:t>especially the most vulnerable and marginalized groups?</w:t>
      </w:r>
    </w:p>
    <w:p w14:paraId="3DBEA8AC" w14:textId="2D1C1695" w:rsidR="00A77E6D" w:rsidRPr="00F6488B" w:rsidRDefault="00A77E6D" w:rsidP="00A77E6D">
      <w:pPr>
        <w:pStyle w:val="ListBullet"/>
      </w:pPr>
      <w:r w:rsidRPr="00F6488B">
        <w:t xml:space="preserve">Has </w:t>
      </w:r>
      <w:r>
        <w:t xml:space="preserve">the </w:t>
      </w:r>
      <w:r w:rsidRPr="00F6488B">
        <w:t xml:space="preserve">information been developed </w:t>
      </w:r>
      <w:r w:rsidR="003354B3">
        <w:t>so it</w:t>
      </w:r>
      <w:r w:rsidR="003354B3" w:rsidRPr="00F6488B">
        <w:t xml:space="preserve"> </w:t>
      </w:r>
      <w:r w:rsidRPr="00F6488B">
        <w:t>can be easily understood by children?</w:t>
      </w:r>
    </w:p>
    <w:p w14:paraId="56599B82" w14:textId="77777777" w:rsidR="00A77E6D" w:rsidRPr="00F6488B" w:rsidRDefault="00A77E6D" w:rsidP="00A77E6D">
      <w:pPr>
        <w:pStyle w:val="ListBullet"/>
        <w:rPr>
          <w:i/>
          <w:iCs/>
          <w:color w:val="5B9BD5"/>
        </w:rPr>
      </w:pPr>
      <w:r w:rsidRPr="00F6488B">
        <w:t>Are communications with the community and services provided using languages and terms that people commonly use at home?</w:t>
      </w:r>
    </w:p>
    <w:p w14:paraId="46AFBFF0" w14:textId="299B0B13" w:rsidR="00A77E6D" w:rsidRPr="00F6488B" w:rsidRDefault="00A77E6D" w:rsidP="00A11AF9">
      <w:pPr>
        <w:pStyle w:val="descriptofsession"/>
        <w:rPr>
          <w:color w:val="5B9BD5"/>
        </w:rPr>
      </w:pPr>
      <w:r w:rsidRPr="00F6488B">
        <w:rPr>
          <w:rFonts w:eastAsiaTheme="minorEastAsia"/>
        </w:rPr>
        <w:t xml:space="preserve">3.3 </w:t>
      </w:r>
      <w:r w:rsidR="00A11AF9">
        <w:rPr>
          <w:rFonts w:eastAsiaTheme="minorEastAsia"/>
        </w:rPr>
        <w:tab/>
      </w:r>
      <w:r w:rsidRPr="00F6488B">
        <w:rPr>
          <w:rFonts w:eastAsiaTheme="minorEastAsia"/>
        </w:rPr>
        <w:t>Community members receive information sufficient to understand what they can expect in terms of behavior from staff and partners</w:t>
      </w:r>
      <w:r w:rsidR="003354B3">
        <w:rPr>
          <w:rFonts w:eastAsiaTheme="minorEastAsia"/>
        </w:rPr>
        <w:t>—</w:t>
      </w:r>
      <w:r w:rsidRPr="00F6488B">
        <w:rPr>
          <w:rFonts w:eastAsiaTheme="minorEastAsia"/>
        </w:rPr>
        <w:t xml:space="preserve">particularly about preventing sexual exploitation, </w:t>
      </w:r>
      <w:proofErr w:type="gramStart"/>
      <w:r w:rsidRPr="00F6488B">
        <w:rPr>
          <w:rFonts w:eastAsiaTheme="minorEastAsia"/>
        </w:rPr>
        <w:t>abuse</w:t>
      </w:r>
      <w:proofErr w:type="gramEnd"/>
      <w:r w:rsidRPr="00F6488B">
        <w:rPr>
          <w:rFonts w:eastAsiaTheme="minorEastAsia"/>
        </w:rPr>
        <w:t xml:space="preserve"> and harassment.</w:t>
      </w:r>
    </w:p>
    <w:p w14:paraId="5F6341BD" w14:textId="0A587C8A" w:rsidR="00A77E6D" w:rsidRPr="00F6488B" w:rsidRDefault="00A77E6D" w:rsidP="00A77E6D">
      <w:pPr>
        <w:pStyle w:val="ListBullet"/>
      </w:pPr>
      <w:r w:rsidRPr="00F6488B">
        <w:t>Do communities receive information on what is appropriate staff behavior and what is inappropriate staff behavior?</w:t>
      </w:r>
      <w:r w:rsidR="00A73C33">
        <w:t xml:space="preserve"> </w:t>
      </w:r>
    </w:p>
    <w:p w14:paraId="7DDDCA8B" w14:textId="77777777" w:rsidR="00A77E6D" w:rsidRPr="00F6488B" w:rsidRDefault="00A77E6D" w:rsidP="00A77E6D">
      <w:pPr>
        <w:pStyle w:val="ListBullet"/>
      </w:pPr>
      <w:r w:rsidRPr="00F6488B">
        <w:t xml:space="preserve">Do diverse groups (including children) know how to safely report/complain about inappropriate behavior? </w:t>
      </w:r>
    </w:p>
    <w:p w14:paraId="40B0435D" w14:textId="641F8F47" w:rsidR="00A77E6D" w:rsidRPr="00F6488B" w:rsidRDefault="00A77E6D" w:rsidP="00A11AF9">
      <w:pPr>
        <w:pStyle w:val="descriptofsession"/>
        <w:rPr>
          <w:rFonts w:eastAsiaTheme="minorEastAsia"/>
          <w:color w:val="5B9BD5"/>
        </w:rPr>
      </w:pPr>
      <w:r w:rsidRPr="00F6488B">
        <w:rPr>
          <w:rFonts w:eastAsiaTheme="minorEastAsia"/>
        </w:rPr>
        <w:t xml:space="preserve">3.4 </w:t>
      </w:r>
      <w:r w:rsidR="00A11AF9">
        <w:rPr>
          <w:rFonts w:eastAsiaTheme="minorEastAsia"/>
        </w:rPr>
        <w:tab/>
      </w:r>
      <w:r w:rsidRPr="00F6488B">
        <w:rPr>
          <w:rFonts w:eastAsiaTheme="minorEastAsia"/>
        </w:rPr>
        <w:t>When collecting communications material (e.g.</w:t>
      </w:r>
      <w:r>
        <w:rPr>
          <w:rFonts w:eastAsiaTheme="minorEastAsia"/>
        </w:rPr>
        <w:t>,</w:t>
      </w:r>
      <w:r w:rsidRPr="00F6488B">
        <w:rPr>
          <w:rFonts w:eastAsiaTheme="minorEastAsia"/>
        </w:rPr>
        <w:t xml:space="preserve"> photos and stories), staff prioritize the safety and dignity of community members, ensuring their full understanding, participation and permission.</w:t>
      </w:r>
      <w:r w:rsidR="00A73C33">
        <w:rPr>
          <w:rFonts w:eastAsiaTheme="minorEastAsia"/>
        </w:rPr>
        <w:t xml:space="preserve"> </w:t>
      </w:r>
    </w:p>
    <w:p w14:paraId="45150CD8" w14:textId="77777777" w:rsidR="00A77E6D" w:rsidRPr="00F6488B" w:rsidRDefault="00A77E6D" w:rsidP="00A77E6D">
      <w:pPr>
        <w:pStyle w:val="ListBullet"/>
      </w:pPr>
      <w:r w:rsidRPr="00F6488B">
        <w:t xml:space="preserve">Is there a process for obtaining and documenting informed consent from people for photographs and interviews that includes understanding how the information will be used, who it will be shared with, where it will be visible, how it will be stored and when it will be deleted? </w:t>
      </w:r>
    </w:p>
    <w:p w14:paraId="539A8DF0" w14:textId="5A5A3614" w:rsidR="00A77E6D" w:rsidRPr="00F6488B" w:rsidRDefault="00A77E6D" w:rsidP="00A77E6D">
      <w:pPr>
        <w:pStyle w:val="ListBullet"/>
      </w:pPr>
      <w:r w:rsidRPr="00F6488B">
        <w:t>Do staff obtaining stories have sufficient training and support to conduct interviews and take photographs in</w:t>
      </w:r>
      <w:r w:rsidR="00A73C33">
        <w:t xml:space="preserve"> </w:t>
      </w:r>
      <w:r w:rsidRPr="00F6488B">
        <w:t xml:space="preserve">a sensitive way that protects the safety and dignity of interviewees? </w:t>
      </w:r>
    </w:p>
    <w:p w14:paraId="6B44175D" w14:textId="77777777" w:rsidR="00A77E6D" w:rsidRPr="00F6488B" w:rsidRDefault="00A77E6D" w:rsidP="00A77E6D">
      <w:pPr>
        <w:pStyle w:val="ListBullet"/>
      </w:pPr>
      <w:r w:rsidRPr="00F6488B">
        <w:t>Do stories about children and vulnerable adults protect their identities either by changing or not revealing personal information?</w:t>
      </w:r>
    </w:p>
    <w:p w14:paraId="239B8C9C" w14:textId="77777777" w:rsidR="00A11AF9" w:rsidRDefault="00A11AF9">
      <w:pPr>
        <w:spacing w:after="0" w:line="240" w:lineRule="auto"/>
        <w:rPr>
          <w:rFonts w:eastAsia="Times New Roman"/>
          <w:b/>
          <w:color w:val="00A2C7"/>
          <w:sz w:val="28"/>
          <w:szCs w:val="24"/>
          <w:lang w:eastAsia="en-US"/>
        </w:rPr>
      </w:pPr>
      <w:r>
        <w:br w:type="page"/>
      </w:r>
    </w:p>
    <w:p w14:paraId="105AB626" w14:textId="3C04B38A" w:rsidR="00A11AF9" w:rsidRPr="00A11AF9" w:rsidRDefault="00A11AF9" w:rsidP="00A11AF9">
      <w:pPr>
        <w:pStyle w:val="Heading2"/>
      </w:pPr>
      <w:r w:rsidRPr="00A11AF9">
        <w:lastRenderedPageBreak/>
        <w:t xml:space="preserve">Community </w:t>
      </w:r>
      <w:r w:rsidR="003354B3">
        <w:t>e</w:t>
      </w:r>
      <w:r w:rsidR="003354B3" w:rsidRPr="00A11AF9">
        <w:t>ngagement</w:t>
      </w:r>
    </w:p>
    <w:p w14:paraId="14D637E9" w14:textId="67D62D62" w:rsidR="00A77E6D" w:rsidRPr="00F6488B" w:rsidRDefault="00A77E6D" w:rsidP="00A11AF9">
      <w:pPr>
        <w:pStyle w:val="CRSText"/>
      </w:pPr>
      <w:r w:rsidRPr="00A11AF9">
        <w:t>There is active and inclusive community engagement in all stages of the program cycle that builds on and strengthens existing community and state structures, resources and capacities.</w:t>
      </w:r>
    </w:p>
    <w:p w14:paraId="792BA9D3" w14:textId="383CF79F" w:rsidR="00A77E6D" w:rsidRPr="00F6488B" w:rsidRDefault="00A11AF9" w:rsidP="00A11AF9">
      <w:pPr>
        <w:pStyle w:val="descriptofsession"/>
      </w:pPr>
      <w:r>
        <w:t>4.1</w:t>
      </w:r>
      <w:r>
        <w:tab/>
      </w:r>
      <w:r w:rsidR="00A77E6D" w:rsidRPr="00F6488B">
        <w:t xml:space="preserve">Staff </w:t>
      </w:r>
      <w:r w:rsidR="00A77E6D">
        <w:t>uses</w:t>
      </w:r>
      <w:r w:rsidR="00A77E6D" w:rsidRPr="00F6488B">
        <w:t xml:space="preserve"> participatory techniques to ensure active inclusion and representation of vulnerable and diverse groups.</w:t>
      </w:r>
    </w:p>
    <w:p w14:paraId="1B1F0F19" w14:textId="2B6FAB41" w:rsidR="00A77E6D" w:rsidRPr="00F6488B" w:rsidRDefault="00A77E6D" w:rsidP="00A77E6D">
      <w:pPr>
        <w:pStyle w:val="ListBullet"/>
      </w:pPr>
      <w:r w:rsidRPr="00F6488B">
        <w:t>Do staff use a range of techniques (e.g.</w:t>
      </w:r>
      <w:r>
        <w:t>,</w:t>
      </w:r>
      <w:r w:rsidRPr="00F6488B">
        <w:t xml:space="preserve"> mapping, calendars, problem trees, etc.) to capture the views of</w:t>
      </w:r>
      <w:r w:rsidR="00A73C33">
        <w:t xml:space="preserve"> </w:t>
      </w:r>
      <w:r w:rsidRPr="00F6488B">
        <w:t>those with specific needs and at most risk of being excluded</w:t>
      </w:r>
      <w:r w:rsidR="00837AA9">
        <w:t xml:space="preserve"> (</w:t>
      </w:r>
      <w:r w:rsidRPr="00F6488B">
        <w:t>e.g.</w:t>
      </w:r>
      <w:r>
        <w:t>,</w:t>
      </w:r>
      <w:r w:rsidRPr="00F6488B">
        <w:t xml:space="preserve"> children, people with disabilities, older people and people who cannot read or write, etc.</w:t>
      </w:r>
      <w:r w:rsidR="00837AA9">
        <w:t>)</w:t>
      </w:r>
      <w:r w:rsidRPr="00F6488B">
        <w:t>?</w:t>
      </w:r>
    </w:p>
    <w:p w14:paraId="1192E6E9" w14:textId="77777777" w:rsidR="00A77E6D" w:rsidRPr="00F6488B" w:rsidRDefault="00A77E6D" w:rsidP="00A77E6D">
      <w:pPr>
        <w:pStyle w:val="ListBullet"/>
      </w:pPr>
      <w:r w:rsidRPr="00F6488B">
        <w:t>Are the communication methods and behaviors used appropriate to culture and context? For example, should meetings be held in separate groups for men and women and led by male or female staff?</w:t>
      </w:r>
    </w:p>
    <w:p w14:paraId="4BB12E4B" w14:textId="0857D1AE" w:rsidR="00A77E6D" w:rsidRPr="00F6488B" w:rsidRDefault="00A11AF9" w:rsidP="00A11AF9">
      <w:pPr>
        <w:pStyle w:val="descriptofsession"/>
      </w:pPr>
      <w:r>
        <w:t>4.2</w:t>
      </w:r>
      <w:r>
        <w:tab/>
      </w:r>
      <w:r w:rsidR="00A77E6D" w:rsidRPr="00F6488B">
        <w:t xml:space="preserve">Ongoing community dialogue and regular meetings are held with people and communities </w:t>
      </w:r>
      <w:r w:rsidR="00A77E6D" w:rsidRPr="00F6488B">
        <w:rPr>
          <w:rFonts w:eastAsiaTheme="minorEastAsia"/>
        </w:rPr>
        <w:t xml:space="preserve">(particularly with those who are most vulnerable) </w:t>
      </w:r>
      <w:r w:rsidR="00A77E6D" w:rsidRPr="00F6488B">
        <w:t>to foster participation in decisions that affect</w:t>
      </w:r>
      <w:r w:rsidR="00A73C33">
        <w:t xml:space="preserve"> </w:t>
      </w:r>
      <w:r w:rsidR="00A77E6D" w:rsidRPr="00F6488B">
        <w:t>them.</w:t>
      </w:r>
    </w:p>
    <w:p w14:paraId="6749CF2E" w14:textId="77777777" w:rsidR="00A77E6D" w:rsidRPr="00F6488B" w:rsidRDefault="00A77E6D" w:rsidP="00A77E6D">
      <w:pPr>
        <w:pStyle w:val="ListBullet"/>
      </w:pPr>
      <w:r w:rsidRPr="00F6488B">
        <w:t>Are regular meetings and focus groups held with diverse groups throughout the program cycle?</w:t>
      </w:r>
    </w:p>
    <w:p w14:paraId="159E130C" w14:textId="77777777" w:rsidR="00A77E6D" w:rsidRPr="00F6488B" w:rsidRDefault="00A77E6D" w:rsidP="00A77E6D">
      <w:pPr>
        <w:pStyle w:val="ListBullet"/>
      </w:pPr>
      <w:r w:rsidRPr="00F6488B">
        <w:t>Are the most vulnerable and marginalized groups included in decision-making processes?</w:t>
      </w:r>
    </w:p>
    <w:p w14:paraId="6C4D6615" w14:textId="0739186C" w:rsidR="00A77E6D" w:rsidRPr="00F6488B" w:rsidRDefault="00A77E6D" w:rsidP="00A77E6D">
      <w:pPr>
        <w:pStyle w:val="ListBullet"/>
      </w:pPr>
      <w:r w:rsidRPr="00F6488B">
        <w:t xml:space="preserve">Are diverse groups able to </w:t>
      </w:r>
      <w:r w:rsidR="003354B3">
        <w:t xml:space="preserve">give </w:t>
      </w:r>
      <w:r w:rsidRPr="00F6488B">
        <w:t>feedback to the organization individually as well as collectively?</w:t>
      </w:r>
    </w:p>
    <w:p w14:paraId="705232B4" w14:textId="5EA37A70" w:rsidR="00A77E6D" w:rsidRPr="00F6488B" w:rsidRDefault="00A11AF9" w:rsidP="00A11AF9">
      <w:pPr>
        <w:pStyle w:val="descriptofsession"/>
        <w:rPr>
          <w:color w:val="5B9BD5"/>
        </w:rPr>
      </w:pPr>
      <w:r>
        <w:t>4.3</w:t>
      </w:r>
      <w:r>
        <w:tab/>
      </w:r>
      <w:r w:rsidR="00A77E6D" w:rsidRPr="00F6488B">
        <w:t xml:space="preserve">Programs build on the existing capacities of vulnerable and diverse groups. </w:t>
      </w:r>
    </w:p>
    <w:p w14:paraId="1C7025FE" w14:textId="16194E6F" w:rsidR="00A77E6D" w:rsidRPr="00F6488B" w:rsidRDefault="00A77E6D" w:rsidP="00A77E6D">
      <w:pPr>
        <w:pStyle w:val="ListBullet"/>
      </w:pPr>
      <w:r w:rsidRPr="00F6488B">
        <w:t>Are programs designed to build on local skills, resources (e.g.</w:t>
      </w:r>
      <w:r>
        <w:t>,</w:t>
      </w:r>
      <w:r w:rsidRPr="00F6488B">
        <w:t xml:space="preserve"> physical, financial, environmental, etc.) and structures (e.g.</w:t>
      </w:r>
      <w:r>
        <w:t>,</w:t>
      </w:r>
      <w:r w:rsidRPr="00F6488B">
        <w:t xml:space="preserve"> </w:t>
      </w:r>
      <w:r w:rsidR="003354B3">
        <w:t>women’s</w:t>
      </w:r>
      <w:r w:rsidR="003354B3" w:rsidRPr="00F6488B">
        <w:t xml:space="preserve"> </w:t>
      </w:r>
      <w:r w:rsidRPr="00F6488B">
        <w:t>groups, local government, youth groups, church groups, etc.) in communities?</w:t>
      </w:r>
    </w:p>
    <w:p w14:paraId="156E4BD4" w14:textId="77777777" w:rsidR="00A77E6D" w:rsidRPr="00F6488B" w:rsidRDefault="00A77E6D" w:rsidP="00A77E6D">
      <w:pPr>
        <w:pStyle w:val="ListBullet"/>
      </w:pPr>
      <w:r w:rsidRPr="00F6488B">
        <w:t>Have staff identified important cultural practices and traditions that programming could build on or should acknowledge as potentially positive or harmful to programming outcomes, e.g.</w:t>
      </w:r>
      <w:r>
        <w:t>,</w:t>
      </w:r>
      <w:r w:rsidRPr="00F6488B">
        <w:t xml:space="preserve"> celebrations or rituals?</w:t>
      </w:r>
    </w:p>
    <w:p w14:paraId="57BDF79A" w14:textId="09810DAD" w:rsidR="00A11AF9" w:rsidRPr="00A11AF9" w:rsidRDefault="00A11AF9" w:rsidP="00A11AF9">
      <w:pPr>
        <w:pStyle w:val="Heading2"/>
      </w:pPr>
      <w:r w:rsidRPr="00A11AF9">
        <w:t xml:space="preserve">Feedback </w:t>
      </w:r>
      <w:r>
        <w:t>a</w:t>
      </w:r>
      <w:r w:rsidRPr="00A11AF9">
        <w:t xml:space="preserve">nd </w:t>
      </w:r>
      <w:r w:rsidR="003354B3">
        <w:t>c</w:t>
      </w:r>
      <w:r w:rsidR="003354B3" w:rsidRPr="00A11AF9">
        <w:t xml:space="preserve">omplaint </w:t>
      </w:r>
      <w:r w:rsidR="003354B3">
        <w:t>m</w:t>
      </w:r>
      <w:r w:rsidR="003354B3" w:rsidRPr="00A11AF9">
        <w:t>echanisms</w:t>
      </w:r>
    </w:p>
    <w:p w14:paraId="435FD397" w14:textId="603476C9" w:rsidR="00A77E6D" w:rsidRPr="00A11AF9" w:rsidRDefault="00A77E6D" w:rsidP="00A11AF9">
      <w:pPr>
        <w:pStyle w:val="CRSText"/>
      </w:pPr>
      <w:r w:rsidRPr="00A11AF9">
        <w:t xml:space="preserve"> People are able to provide feedback and make complaints in a safe, dignified and confidential manner and receive an appropriate response when they do so.</w:t>
      </w:r>
    </w:p>
    <w:p w14:paraId="4E451DF3" w14:textId="36F64FA9" w:rsidR="00A77E6D" w:rsidRPr="00F6488B" w:rsidRDefault="00A11AF9" w:rsidP="00A11AF9">
      <w:pPr>
        <w:pStyle w:val="descriptofsession"/>
      </w:pPr>
      <w:r>
        <w:t>5.1</w:t>
      </w:r>
      <w:r>
        <w:tab/>
      </w:r>
      <w:r w:rsidR="00A77E6D" w:rsidRPr="00F6488B">
        <w:t>Diverse and vulnerable</w:t>
      </w:r>
      <w:r w:rsidR="00A77E6D">
        <w:t xml:space="preserve"> </w:t>
      </w:r>
      <w:r w:rsidR="00A77E6D" w:rsidRPr="00F6488B">
        <w:t xml:space="preserve">groups are consulted on appropriate, safe, </w:t>
      </w:r>
      <w:proofErr w:type="gramStart"/>
      <w:r w:rsidR="00A77E6D" w:rsidRPr="00F6488B">
        <w:t>confidential</w:t>
      </w:r>
      <w:proofErr w:type="gramEnd"/>
      <w:r w:rsidR="00A77E6D" w:rsidRPr="00F6488B">
        <w:t xml:space="preserve"> and context-specific channels for feedback and complaints, particularly those of a sensitive nature</w:t>
      </w:r>
      <w:r w:rsidR="003354B3">
        <w:t>—</w:t>
      </w:r>
      <w:r w:rsidR="00A77E6D" w:rsidRPr="00F6488B">
        <w:t>including allegations of sexual exploitation and abuse, fraud and corruption.</w:t>
      </w:r>
    </w:p>
    <w:p w14:paraId="4C9AC1CD" w14:textId="225AC782" w:rsidR="00A77E6D" w:rsidRPr="00F6488B" w:rsidRDefault="00A77E6D" w:rsidP="00A77E6D">
      <w:pPr>
        <w:pStyle w:val="ListBullet"/>
      </w:pPr>
      <w:r w:rsidRPr="00F6488B">
        <w:t>Are diverse groups in the community consulted on the choice of complaint channels and the implementation and monitoring of feedback and complaint mechanism</w:t>
      </w:r>
      <w:r w:rsidR="003354B3">
        <w:t>s</w:t>
      </w:r>
      <w:r w:rsidRPr="00F6488B">
        <w:t>?</w:t>
      </w:r>
    </w:p>
    <w:p w14:paraId="6809BD19" w14:textId="77777777" w:rsidR="00A77E6D" w:rsidRPr="00F6488B" w:rsidRDefault="00A77E6D" w:rsidP="00A77E6D">
      <w:pPr>
        <w:pStyle w:val="ListBullet"/>
      </w:pPr>
      <w:r w:rsidRPr="00F6488B">
        <w:t>Are there multiple culturally appropriate ways for diverse groups to provide feedback, e.g.</w:t>
      </w:r>
      <w:r>
        <w:t>,</w:t>
      </w:r>
      <w:r w:rsidRPr="00F6488B">
        <w:t xml:space="preserve"> help desk, hotline, WhatsApp, home visits? </w:t>
      </w:r>
    </w:p>
    <w:p w14:paraId="58A849F0" w14:textId="45CEE017" w:rsidR="00A77E6D" w:rsidRPr="00F6488B" w:rsidRDefault="00A77E6D" w:rsidP="00A77E6D">
      <w:pPr>
        <w:pStyle w:val="ListBullet"/>
      </w:pPr>
      <w:r w:rsidRPr="00F6488B">
        <w:t>Are there appropriate channels for the community and staff to make sensitive and</w:t>
      </w:r>
      <w:r>
        <w:t>,</w:t>
      </w:r>
      <w:r w:rsidRPr="00F6488B">
        <w:t xml:space="preserve"> if necessary</w:t>
      </w:r>
      <w:r w:rsidR="003354B3">
        <w:t>,</w:t>
      </w:r>
      <w:r w:rsidRPr="00F6488B">
        <w:t xml:space="preserve"> anonymous complaints? Are there child-friendly channels?</w:t>
      </w:r>
    </w:p>
    <w:p w14:paraId="4B295E91" w14:textId="77777777" w:rsidR="00A77E6D" w:rsidRPr="00F6488B" w:rsidRDefault="00A77E6D" w:rsidP="00A77E6D">
      <w:pPr>
        <w:pStyle w:val="ListBullet"/>
      </w:pPr>
      <w:r w:rsidRPr="00F6488B">
        <w:t>Is there monitoring in place to allow the feedback and complaints systems to be adapted if necessary?</w:t>
      </w:r>
    </w:p>
    <w:p w14:paraId="0D1DCD7A" w14:textId="3309FBAD" w:rsidR="00A77E6D" w:rsidRPr="00F6488B" w:rsidRDefault="00A11AF9" w:rsidP="00A11AF9">
      <w:pPr>
        <w:pStyle w:val="descriptofsession"/>
        <w:rPr>
          <w:rFonts w:eastAsiaTheme="minorEastAsia"/>
          <w:color w:val="5B9BD5"/>
        </w:rPr>
      </w:pPr>
      <w:r>
        <w:rPr>
          <w:rFonts w:eastAsiaTheme="minorEastAsia"/>
        </w:rPr>
        <w:t>5.2</w:t>
      </w:r>
      <w:r>
        <w:rPr>
          <w:rFonts w:eastAsiaTheme="minorEastAsia"/>
        </w:rPr>
        <w:tab/>
      </w:r>
      <w:r w:rsidR="00A77E6D" w:rsidRPr="00F6488B">
        <w:rPr>
          <w:rFonts w:eastAsiaTheme="minorEastAsia"/>
        </w:rPr>
        <w:t>Diverse and vulnerable groups have access to, and are fully aware of how to use complaint and feedback mechanisms; they understand how their complaints and feedback will be managed, as well as when to expect a response.</w:t>
      </w:r>
    </w:p>
    <w:p w14:paraId="4B606AE8" w14:textId="38BA6811" w:rsidR="00A77E6D" w:rsidRPr="00F6488B" w:rsidRDefault="00A77E6D" w:rsidP="00A77E6D">
      <w:pPr>
        <w:pStyle w:val="ListBullet"/>
      </w:pPr>
      <w:r w:rsidRPr="00F6488B">
        <w:t>Are specific complaint</w:t>
      </w:r>
      <w:r w:rsidR="003354B3">
        <w:t>-</w:t>
      </w:r>
      <w:r w:rsidRPr="00F6488B">
        <w:t>handling mechanisms in place to receive and respond to complaints, especially sensitive complaints related to safeguarding?</w:t>
      </w:r>
    </w:p>
    <w:p w14:paraId="4CF218DA" w14:textId="77777777" w:rsidR="00A77E6D" w:rsidRPr="00F6488B" w:rsidRDefault="00A77E6D" w:rsidP="00A77E6D">
      <w:pPr>
        <w:pStyle w:val="ListBullet"/>
      </w:pPr>
      <w:r w:rsidRPr="00F6488B">
        <w:t>Is there clear information about what types of complaints the organization can and cannot act on, e.g.</w:t>
      </w:r>
      <w:r>
        <w:t>,</w:t>
      </w:r>
      <w:r w:rsidRPr="00F6488B">
        <w:t xml:space="preserve"> non-sensitive complaints related to other agencies?</w:t>
      </w:r>
    </w:p>
    <w:p w14:paraId="7EB0437A" w14:textId="77777777" w:rsidR="00A77E6D" w:rsidRPr="00F6488B" w:rsidRDefault="00A77E6D" w:rsidP="00A77E6D">
      <w:pPr>
        <w:pStyle w:val="ListBullet"/>
      </w:pPr>
      <w:r w:rsidRPr="00F6488B">
        <w:t>Are communities using feedback systems? If not, why?</w:t>
      </w:r>
    </w:p>
    <w:p w14:paraId="4B1988D2" w14:textId="5C2111B9" w:rsidR="00A77E6D" w:rsidRPr="00F6488B" w:rsidRDefault="00A77E6D" w:rsidP="00A77E6D">
      <w:pPr>
        <w:pStyle w:val="ListBullet"/>
      </w:pPr>
      <w:r w:rsidRPr="00F6488B">
        <w:lastRenderedPageBreak/>
        <w:t>Can speakers of marginalized languages give feedback in these languages? Do they have information on</w:t>
      </w:r>
      <w:r w:rsidR="00A73C33">
        <w:t xml:space="preserve"> </w:t>
      </w:r>
      <w:r w:rsidRPr="00F6488B">
        <w:t>feedback systems in their language?</w:t>
      </w:r>
    </w:p>
    <w:p w14:paraId="2DA2B08A" w14:textId="76E7E3E9" w:rsidR="00A77E6D" w:rsidRPr="00F6488B" w:rsidRDefault="00A77E6D" w:rsidP="00A77E6D">
      <w:pPr>
        <w:pStyle w:val="ListBullet"/>
      </w:pPr>
      <w:r w:rsidRPr="00F6488B">
        <w:t>Have people and communities</w:t>
      </w:r>
      <w:r w:rsidR="003354B3">
        <w:t>—</w:t>
      </w:r>
      <w:r w:rsidRPr="00F6488B">
        <w:t>including diverse groups</w:t>
      </w:r>
      <w:r w:rsidR="003354B3">
        <w:t>—</w:t>
      </w:r>
      <w:r w:rsidRPr="00F6488B">
        <w:t>been made fully aware of</w:t>
      </w:r>
      <w:r>
        <w:t>:</w:t>
      </w:r>
      <w:r w:rsidRPr="00F6488B">
        <w:t xml:space="preserve"> </w:t>
      </w:r>
    </w:p>
    <w:p w14:paraId="555B6636" w14:textId="77777777" w:rsidR="00A77E6D" w:rsidRPr="00F6488B" w:rsidRDefault="00A77E6D" w:rsidP="00A77E6D">
      <w:pPr>
        <w:pStyle w:val="ListBullet2"/>
      </w:pPr>
      <w:r w:rsidRPr="00F6488B">
        <w:t>Their right to feedback and how to lodge feedback and complaints</w:t>
      </w:r>
      <w:r>
        <w:t>.</w:t>
      </w:r>
    </w:p>
    <w:p w14:paraId="2E6D1BC8" w14:textId="77777777" w:rsidR="00A77E6D" w:rsidRPr="00F6488B" w:rsidRDefault="00A77E6D" w:rsidP="00A77E6D">
      <w:pPr>
        <w:pStyle w:val="ListBullet2"/>
      </w:pPr>
      <w:r w:rsidRPr="00F6488B">
        <w:t>The expected behavior of staff and volunteers</w:t>
      </w:r>
      <w:r>
        <w:t>.</w:t>
      </w:r>
    </w:p>
    <w:p w14:paraId="2ACF8C4B" w14:textId="77777777" w:rsidR="00A77E6D" w:rsidRPr="00F6488B" w:rsidRDefault="00A77E6D" w:rsidP="00A77E6D">
      <w:pPr>
        <w:pStyle w:val="ListBullet2"/>
      </w:pPr>
      <w:r w:rsidRPr="00F6488B">
        <w:t>Organizational commitments to protection from sexual exploitation, abuse and harassment</w:t>
      </w:r>
      <w:r>
        <w:t>.</w:t>
      </w:r>
    </w:p>
    <w:p w14:paraId="7745DB68" w14:textId="391F5D6D" w:rsidR="00A77E6D" w:rsidRPr="00F6488B" w:rsidRDefault="00A77E6D" w:rsidP="00A77E6D">
      <w:pPr>
        <w:pStyle w:val="ListBullet2"/>
      </w:pPr>
      <w:r w:rsidRPr="00F6488B">
        <w:t>The limitations of what the organization can do</w:t>
      </w:r>
      <w:r w:rsidR="003354B3">
        <w:t>.</w:t>
      </w:r>
    </w:p>
    <w:p w14:paraId="4DFF0D88" w14:textId="77777777" w:rsidR="00A77E6D" w:rsidRPr="00F6488B" w:rsidRDefault="00A77E6D" w:rsidP="00A77E6D">
      <w:pPr>
        <w:pStyle w:val="ListBullet"/>
      </w:pPr>
      <w:r w:rsidRPr="00F6488B">
        <w:t>Can people contact the organization directly with complaints without going through a partner?</w:t>
      </w:r>
    </w:p>
    <w:p w14:paraId="4CB6F1B2" w14:textId="3CC8DDEE" w:rsidR="00A77E6D" w:rsidRPr="00F6488B" w:rsidRDefault="00A11AF9" w:rsidP="00A11AF9">
      <w:pPr>
        <w:pStyle w:val="descriptofsession"/>
        <w:rPr>
          <w:rFonts w:eastAsiaTheme="minorEastAsia"/>
          <w:color w:val="5B9BD5"/>
        </w:rPr>
      </w:pPr>
      <w:r>
        <w:rPr>
          <w:rFonts w:eastAsiaTheme="minorEastAsia"/>
        </w:rPr>
        <w:t>5.3</w:t>
      </w:r>
      <w:r>
        <w:rPr>
          <w:rFonts w:eastAsiaTheme="minorEastAsia"/>
        </w:rPr>
        <w:tab/>
      </w:r>
      <w:r w:rsidR="00A77E6D" w:rsidRPr="00F6488B">
        <w:rPr>
          <w:rFonts w:eastAsiaTheme="minorEastAsia"/>
        </w:rPr>
        <w:t>Staff act on feedback and complaints in a timely, fair and appropriate manner that prioritizes the safety of complainants and those affected at all stages.</w:t>
      </w:r>
    </w:p>
    <w:p w14:paraId="21632AF5" w14:textId="77777777" w:rsidR="00A77E6D" w:rsidRPr="00F6488B" w:rsidRDefault="00A77E6D" w:rsidP="00A77E6D">
      <w:pPr>
        <w:pStyle w:val="ListBullet"/>
      </w:pPr>
      <w:r w:rsidRPr="00F6488B">
        <w:t xml:space="preserve">Do people and communities receive timely </w:t>
      </w:r>
      <w:r>
        <w:t>acknowledgment</w:t>
      </w:r>
      <w:r w:rsidRPr="00F6488B">
        <w:t xml:space="preserve">, action and updates (anonymized if necessary) on the resolution or management of complaints? </w:t>
      </w:r>
    </w:p>
    <w:p w14:paraId="7473C50E" w14:textId="77777777" w:rsidR="00A77E6D" w:rsidRPr="00F6488B" w:rsidRDefault="00A77E6D" w:rsidP="00A77E6D">
      <w:pPr>
        <w:pStyle w:val="ListBullet"/>
      </w:pPr>
      <w:r w:rsidRPr="00F6488B">
        <w:t>Are feedback and complaints welcomed and accepted by staff members and taken seriously?</w:t>
      </w:r>
    </w:p>
    <w:p w14:paraId="185B91F0" w14:textId="77777777" w:rsidR="00A77E6D" w:rsidRPr="00F6488B" w:rsidRDefault="00A77E6D" w:rsidP="00A77E6D">
      <w:pPr>
        <w:pStyle w:val="ListBullet"/>
      </w:pPr>
      <w:r w:rsidRPr="00F6488B">
        <w:t>Does the feedback system include obtaining informed consent and responding to complaints either directly to the complainant or by visibly working in the community to resolve the issue?</w:t>
      </w:r>
    </w:p>
    <w:p w14:paraId="0BFA7497" w14:textId="77777777" w:rsidR="00A77E6D" w:rsidRPr="00F6488B" w:rsidRDefault="00A77E6D" w:rsidP="00A77E6D">
      <w:pPr>
        <w:pStyle w:val="ListBullet"/>
      </w:pPr>
      <w:r w:rsidRPr="00F6488B">
        <w:t>Is there a backup mechanism for reporting complaints in case the initial channel does not result in adequate action?</w:t>
      </w:r>
    </w:p>
    <w:p w14:paraId="22577483" w14:textId="77777777" w:rsidR="00A77E6D" w:rsidRPr="00F6488B" w:rsidRDefault="00A77E6D" w:rsidP="00A77E6D">
      <w:pPr>
        <w:pStyle w:val="ListBullet"/>
      </w:pPr>
      <w:r w:rsidRPr="00F6488B">
        <w:t>Is there an established and functioning investigation process for feedback/complaints received?</w:t>
      </w:r>
    </w:p>
    <w:p w14:paraId="101D8D26" w14:textId="77777777" w:rsidR="00A77E6D" w:rsidRPr="00F6488B" w:rsidRDefault="00A77E6D" w:rsidP="00A77E6D">
      <w:pPr>
        <w:pStyle w:val="ListBullet"/>
      </w:pPr>
      <w:r w:rsidRPr="00F6488B">
        <w:t>Are programs adapted in response to feedback and complaints received, and is feedback regularly reviewed to inform learning and improve quality?</w:t>
      </w:r>
    </w:p>
    <w:p w14:paraId="58BCB030" w14:textId="77777777" w:rsidR="00A77E6D" w:rsidRPr="00F6488B" w:rsidRDefault="00A77E6D" w:rsidP="00A77E6D">
      <w:pPr>
        <w:pStyle w:val="ListBullet"/>
      </w:pPr>
      <w:r w:rsidRPr="00F6488B">
        <w:t>Do those who handle sensitive and non-sensitive complaints know their obligations for reporting to donors and/or government and statutory bodies?</w:t>
      </w:r>
    </w:p>
    <w:p w14:paraId="59C002EB" w14:textId="4FB5368D" w:rsidR="00A77E6D" w:rsidRPr="00F6488B" w:rsidRDefault="00A11AF9" w:rsidP="00A11AF9">
      <w:pPr>
        <w:pStyle w:val="descriptofsession"/>
        <w:rPr>
          <w:color w:val="5B9BD5"/>
        </w:rPr>
      </w:pPr>
      <w:r>
        <w:rPr>
          <w:rFonts w:eastAsiaTheme="minorEastAsia"/>
        </w:rPr>
        <w:t>5.4</w:t>
      </w:r>
      <w:r>
        <w:rPr>
          <w:rFonts w:eastAsiaTheme="minorEastAsia"/>
        </w:rPr>
        <w:tab/>
      </w:r>
      <w:r w:rsidR="00A77E6D" w:rsidRPr="00F6488B">
        <w:rPr>
          <w:rFonts w:eastAsiaTheme="minorEastAsia"/>
        </w:rPr>
        <w:t xml:space="preserve">Staff </w:t>
      </w:r>
      <w:r w:rsidR="00A77E6D">
        <w:rPr>
          <w:rFonts w:eastAsiaTheme="minorEastAsia"/>
        </w:rPr>
        <w:t>understands</w:t>
      </w:r>
      <w:r w:rsidR="00A77E6D" w:rsidRPr="00F6488B">
        <w:rPr>
          <w:rFonts w:eastAsiaTheme="minorEastAsia"/>
        </w:rPr>
        <w:t xml:space="preserve"> the management system in place for handling sensitive complaints</w:t>
      </w:r>
      <w:r w:rsidR="00837AA9">
        <w:rPr>
          <w:rFonts w:eastAsiaTheme="minorEastAsia"/>
        </w:rPr>
        <w:t>—</w:t>
      </w:r>
      <w:r w:rsidR="00A77E6D" w:rsidRPr="00F6488B">
        <w:rPr>
          <w:rFonts w:eastAsiaTheme="minorEastAsia"/>
        </w:rPr>
        <w:t>including the procedure to ensure access to necessary support for complainants, especially survivors of sexual exploitation and abuse</w:t>
      </w:r>
      <w:r w:rsidR="00A77E6D" w:rsidRPr="00F6488B">
        <w:t>.</w:t>
      </w:r>
    </w:p>
    <w:p w14:paraId="363CD746" w14:textId="77777777" w:rsidR="00A77E6D" w:rsidRPr="00F6488B" w:rsidRDefault="00A77E6D" w:rsidP="00A77E6D">
      <w:pPr>
        <w:pStyle w:val="ListBullet"/>
      </w:pPr>
      <w:r w:rsidRPr="00F6488B">
        <w:t>Do staff understand the complaints-handling policy and know how to report sensitive complaints?</w:t>
      </w:r>
    </w:p>
    <w:p w14:paraId="571B7377" w14:textId="77777777" w:rsidR="00A77E6D" w:rsidRPr="00F6488B" w:rsidRDefault="00A77E6D" w:rsidP="00A77E6D">
      <w:pPr>
        <w:pStyle w:val="ListBullet"/>
      </w:pPr>
      <w:r w:rsidRPr="00F6488B">
        <w:t>Are complaints registered systematically, acted upon and reported in line with best practice/policy?</w:t>
      </w:r>
    </w:p>
    <w:p w14:paraId="532990AB" w14:textId="77777777" w:rsidR="00A77E6D" w:rsidRPr="00F6488B" w:rsidRDefault="00A77E6D" w:rsidP="00A77E6D">
      <w:pPr>
        <w:pStyle w:val="ListBullet"/>
      </w:pPr>
      <w:r w:rsidRPr="00F6488B">
        <w:t>Is there a key person assigned to manage complaints? Have they been trained appropriately?</w:t>
      </w:r>
    </w:p>
    <w:p w14:paraId="7C9FD44C" w14:textId="0D7E1B85" w:rsidR="00A77E6D" w:rsidRPr="00F6488B" w:rsidRDefault="00A77E6D" w:rsidP="00A77E6D">
      <w:pPr>
        <w:pStyle w:val="ListBullet"/>
      </w:pPr>
      <w:r w:rsidRPr="00F6488B">
        <w:t>Do staff have access to and understand guidance on the provision of assistance to survivors?</w:t>
      </w:r>
      <w:r w:rsidR="00A73C33">
        <w:t xml:space="preserve"> </w:t>
      </w:r>
    </w:p>
    <w:p w14:paraId="1AA06232" w14:textId="034FFB23" w:rsidR="00A77E6D" w:rsidRPr="00F6488B" w:rsidRDefault="00A77E6D" w:rsidP="00A77E6D">
      <w:pPr>
        <w:pStyle w:val="ListBullet"/>
      </w:pPr>
      <w:r w:rsidRPr="00F6488B">
        <w:t>Is there a system and process in place to securely store and manage sensitive information</w:t>
      </w:r>
      <w:r w:rsidR="003354B3">
        <w:t>, e.g.</w:t>
      </w:r>
      <w:r w:rsidRPr="00F6488B">
        <w:t>, document encryption, locked filing cabinets, data protection policy, etc.</w:t>
      </w:r>
      <w:r w:rsidR="003354B3">
        <w:t>?</w:t>
      </w:r>
    </w:p>
    <w:p w14:paraId="15E3D1F0" w14:textId="078030E2" w:rsidR="00A77E6D" w:rsidRPr="00F6488B" w:rsidRDefault="00447C02" w:rsidP="00447C02">
      <w:pPr>
        <w:pStyle w:val="descriptofsession"/>
        <w:rPr>
          <w:color w:val="5B9BD5"/>
        </w:rPr>
      </w:pPr>
      <w:r>
        <w:rPr>
          <w:rFonts w:eastAsiaTheme="minorEastAsia"/>
        </w:rPr>
        <w:t>5.5</w:t>
      </w:r>
      <w:r>
        <w:rPr>
          <w:rFonts w:eastAsiaTheme="minorEastAsia"/>
        </w:rPr>
        <w:tab/>
      </w:r>
      <w:r w:rsidR="00A77E6D" w:rsidRPr="00F6488B">
        <w:rPr>
          <w:rFonts w:eastAsiaTheme="minorEastAsia"/>
        </w:rPr>
        <w:t xml:space="preserve">Staff </w:t>
      </w:r>
      <w:r w:rsidR="00A77E6D">
        <w:rPr>
          <w:rFonts w:eastAsiaTheme="minorEastAsia"/>
        </w:rPr>
        <w:t>refers</w:t>
      </w:r>
      <w:r w:rsidR="00A77E6D" w:rsidRPr="00F6488B">
        <w:rPr>
          <w:rFonts w:eastAsiaTheme="minorEastAsia"/>
        </w:rPr>
        <w:t xml:space="preserve"> complaints that do not fall within the </w:t>
      </w:r>
      <w:r w:rsidR="003354B3">
        <w:rPr>
          <w:rFonts w:eastAsiaTheme="minorEastAsia"/>
        </w:rPr>
        <w:t>organization’s</w:t>
      </w:r>
      <w:r w:rsidR="003354B3" w:rsidRPr="00F6488B">
        <w:rPr>
          <w:rFonts w:eastAsiaTheme="minorEastAsia"/>
        </w:rPr>
        <w:t xml:space="preserve"> </w:t>
      </w:r>
      <w:r w:rsidR="00A77E6D" w:rsidRPr="00F6488B">
        <w:rPr>
          <w:rFonts w:eastAsiaTheme="minorEastAsia"/>
        </w:rPr>
        <w:t>scope to a relevant party</w:t>
      </w:r>
      <w:r w:rsidR="00A77E6D" w:rsidRPr="00F6488B">
        <w:t>.</w:t>
      </w:r>
    </w:p>
    <w:p w14:paraId="5FF99963" w14:textId="0470C007" w:rsidR="00A77E6D" w:rsidRPr="00F6488B" w:rsidRDefault="00A77E6D" w:rsidP="00A77E6D">
      <w:pPr>
        <w:pStyle w:val="ListBullet"/>
      </w:pPr>
      <w:r w:rsidRPr="00F6488B">
        <w:t>Do staff know how to refer complaints that do not fall within the scope of their organization to a relevant</w:t>
      </w:r>
      <w:r w:rsidR="00A73C33">
        <w:t xml:space="preserve"> </w:t>
      </w:r>
      <w:r w:rsidRPr="00F6488B">
        <w:t>party?</w:t>
      </w:r>
      <w:r w:rsidR="00A73C33">
        <w:t xml:space="preserve"> </w:t>
      </w:r>
    </w:p>
    <w:p w14:paraId="1822CCCB" w14:textId="77777777" w:rsidR="00AE2B32" w:rsidRDefault="00AE2B32">
      <w:pPr>
        <w:spacing w:after="0" w:line="240" w:lineRule="auto"/>
        <w:rPr>
          <w:rFonts w:eastAsia="Times New Roman"/>
          <w:b/>
          <w:color w:val="00A2C7"/>
          <w:sz w:val="28"/>
          <w:szCs w:val="24"/>
          <w:lang w:eastAsia="en-US"/>
        </w:rPr>
      </w:pPr>
      <w:r>
        <w:br w:type="page"/>
      </w:r>
    </w:p>
    <w:p w14:paraId="595F1D8F" w14:textId="5BDFF417" w:rsidR="00447C02" w:rsidRPr="00A11AF9" w:rsidRDefault="00A11AF9" w:rsidP="00A11AF9">
      <w:pPr>
        <w:pStyle w:val="Heading2"/>
      </w:pPr>
      <w:r w:rsidRPr="00A11AF9">
        <w:lastRenderedPageBreak/>
        <w:t xml:space="preserve">Staff </w:t>
      </w:r>
      <w:proofErr w:type="gramStart"/>
      <w:r w:rsidR="003354B3">
        <w:t>c</w:t>
      </w:r>
      <w:r w:rsidR="003354B3" w:rsidRPr="00A11AF9">
        <w:t>onduct</w:t>
      </w:r>
      <w:proofErr w:type="gramEnd"/>
    </w:p>
    <w:p w14:paraId="057E4376" w14:textId="759BB7BB" w:rsidR="00A77E6D" w:rsidRPr="00A11AF9" w:rsidRDefault="00A77E6D" w:rsidP="00A11AF9">
      <w:pPr>
        <w:pStyle w:val="CRSText"/>
      </w:pPr>
      <w:r w:rsidRPr="00A11AF9">
        <w:t>Staff and partners have appropriate knowledge and organizational support to conduct themselves and their work in</w:t>
      </w:r>
      <w:r w:rsidR="00A73C33">
        <w:t xml:space="preserve"> </w:t>
      </w:r>
      <w:r w:rsidRPr="00A11AF9">
        <w:t>a safe and appropriate way.</w:t>
      </w:r>
      <w:r w:rsidRPr="00A11AF9">
        <w:rPr>
          <w:vertAlign w:val="superscript"/>
        </w:rPr>
        <w:footnoteReference w:id="9"/>
      </w:r>
      <w:r w:rsidRPr="00A11AF9">
        <w:rPr>
          <w:vertAlign w:val="superscript"/>
        </w:rPr>
        <w:t xml:space="preserve"> </w:t>
      </w:r>
    </w:p>
    <w:p w14:paraId="57EEA6D6" w14:textId="61C999C1" w:rsidR="00A77E6D" w:rsidRPr="00F6488B" w:rsidRDefault="00447C02" w:rsidP="00447C02">
      <w:pPr>
        <w:pStyle w:val="descriptofsession"/>
      </w:pPr>
      <w:r>
        <w:rPr>
          <w:rFonts w:eastAsiaTheme="minorEastAsia"/>
        </w:rPr>
        <w:t>6.1</w:t>
      </w:r>
      <w:r>
        <w:rPr>
          <w:rFonts w:eastAsiaTheme="minorEastAsia"/>
        </w:rPr>
        <w:tab/>
      </w:r>
      <w:r w:rsidR="00A77E6D" w:rsidRPr="00F6488B">
        <w:rPr>
          <w:rFonts w:eastAsiaTheme="minorEastAsia"/>
        </w:rPr>
        <w:t xml:space="preserve">Staff have signed and understand the </w:t>
      </w:r>
      <w:r w:rsidR="003354B3">
        <w:rPr>
          <w:rFonts w:eastAsiaTheme="minorEastAsia"/>
        </w:rPr>
        <w:t>organization’s</w:t>
      </w:r>
      <w:r w:rsidR="003354B3" w:rsidRPr="00F6488B">
        <w:rPr>
          <w:rFonts w:eastAsiaTheme="minorEastAsia"/>
        </w:rPr>
        <w:t xml:space="preserve"> </w:t>
      </w:r>
      <w:r w:rsidR="00A77E6D" w:rsidRPr="00F6488B">
        <w:rPr>
          <w:rFonts w:eastAsiaTheme="minorEastAsia"/>
        </w:rPr>
        <w:t>Code of Conduct and relevant safeguarding/protection policies and are aware of their rights and responsibilities.</w:t>
      </w:r>
    </w:p>
    <w:p w14:paraId="79833695" w14:textId="0E1C7EFF" w:rsidR="00A77E6D" w:rsidRPr="00F6488B" w:rsidRDefault="00A77E6D" w:rsidP="00A77E6D">
      <w:pPr>
        <w:pStyle w:val="ListBullet"/>
      </w:pPr>
      <w:r w:rsidRPr="00F6488B">
        <w:t>Have staff received a translated (if necessary) copy of relevant policies and received training and refreshers on their practical application?</w:t>
      </w:r>
    </w:p>
    <w:p w14:paraId="39D1DFF9" w14:textId="77777777" w:rsidR="00A77E6D" w:rsidRPr="00F6488B" w:rsidRDefault="00A77E6D" w:rsidP="00A77E6D">
      <w:pPr>
        <w:pStyle w:val="ListBullet"/>
      </w:pPr>
      <w:r w:rsidRPr="00F6488B">
        <w:t xml:space="preserve">Do staff understand what is acceptable behavior, particularly in relation to the prevention of sexual exploitation, abuse and harassment? </w:t>
      </w:r>
    </w:p>
    <w:p w14:paraId="438A383C" w14:textId="59C2266C" w:rsidR="00A77E6D" w:rsidRPr="00F6488B" w:rsidRDefault="00A77E6D" w:rsidP="00A77E6D">
      <w:pPr>
        <w:pStyle w:val="ListBullet"/>
      </w:pPr>
      <w:r w:rsidRPr="00F6488B">
        <w:t>Have staff received orientation on local etiquette and taboos so they understand culturally appropriate behavior?</w:t>
      </w:r>
      <w:r w:rsidR="00A73C33">
        <w:t xml:space="preserve"> </w:t>
      </w:r>
    </w:p>
    <w:p w14:paraId="289C3B67" w14:textId="77777777" w:rsidR="00A77E6D" w:rsidRPr="00F6488B" w:rsidRDefault="00A77E6D" w:rsidP="00A77E6D">
      <w:pPr>
        <w:pStyle w:val="ListBullet"/>
      </w:pPr>
      <w:r w:rsidRPr="00F6488B">
        <w:t>Are there safe and confidential ways to receive and respond to complaints about staff behavior that are understood and used by staff when necessary, e.g.</w:t>
      </w:r>
      <w:r>
        <w:t>,</w:t>
      </w:r>
      <w:r w:rsidRPr="00F6488B">
        <w:t xml:space="preserve"> a whistleblowing policy?</w:t>
      </w:r>
    </w:p>
    <w:p w14:paraId="0C9F9D96" w14:textId="6AEFE2AC" w:rsidR="00A77E6D" w:rsidRPr="00F6488B" w:rsidRDefault="00A77E6D" w:rsidP="00A77E6D">
      <w:pPr>
        <w:pStyle w:val="ListBullet"/>
      </w:pPr>
      <w:r w:rsidRPr="00F6488B">
        <w:t xml:space="preserve">Are staff meaningfully engaging with the </w:t>
      </w:r>
      <w:r w:rsidR="003354B3">
        <w:t>C</w:t>
      </w:r>
      <w:r w:rsidR="003354B3" w:rsidRPr="00F6488B">
        <w:t xml:space="preserve">ode </w:t>
      </w:r>
      <w:r w:rsidRPr="00F6488B">
        <w:t xml:space="preserve">of </w:t>
      </w:r>
      <w:r w:rsidR="003354B3">
        <w:t>C</w:t>
      </w:r>
      <w:r w:rsidR="003354B3" w:rsidRPr="00F6488B">
        <w:t xml:space="preserve">onduct </w:t>
      </w:r>
      <w:r w:rsidRPr="00F6488B">
        <w:t>(and/or other relevant policies and international standards) and practically applying them, e.g.</w:t>
      </w:r>
      <w:r>
        <w:t>,</w:t>
      </w:r>
      <w:r w:rsidRPr="00F6488B">
        <w:t xml:space="preserve"> signing them, attending </w:t>
      </w:r>
      <w:proofErr w:type="gramStart"/>
      <w:r w:rsidRPr="00F6488B">
        <w:t>trainings</w:t>
      </w:r>
      <w:proofErr w:type="gramEnd"/>
      <w:r w:rsidR="003354B3">
        <w:t>/</w:t>
      </w:r>
      <w:proofErr w:type="gramStart"/>
      <w:r w:rsidRPr="00F6488B">
        <w:t>orientations</w:t>
      </w:r>
      <w:proofErr w:type="gramEnd"/>
      <w:r w:rsidRPr="00F6488B">
        <w:t xml:space="preserve"> and discussing them in one-to-one management meetings? </w:t>
      </w:r>
    </w:p>
    <w:p w14:paraId="626D3BB0" w14:textId="2BA30DF9" w:rsidR="00A77E6D" w:rsidRPr="00F6488B" w:rsidRDefault="00A77E6D" w:rsidP="00447C02">
      <w:pPr>
        <w:pStyle w:val="descriptofsession"/>
        <w:rPr>
          <w:b/>
          <w:bCs/>
        </w:rPr>
      </w:pPr>
      <w:r w:rsidRPr="00F6488B">
        <w:t xml:space="preserve">6.2 </w:t>
      </w:r>
      <w:r w:rsidR="00447C02">
        <w:tab/>
      </w:r>
      <w:r w:rsidRPr="00F6488B">
        <w:rPr>
          <w:rFonts w:eastAsiaTheme="minorEastAsia"/>
        </w:rPr>
        <w:t>Field staff can be easily identified, and there is adequate representation of women and other diverse groups.</w:t>
      </w:r>
      <w:r w:rsidRPr="00F6488B">
        <w:t xml:space="preserve"> </w:t>
      </w:r>
    </w:p>
    <w:p w14:paraId="1397B19F" w14:textId="0FD7D4C7" w:rsidR="00A77E6D" w:rsidRPr="00F6488B" w:rsidRDefault="00A77E6D" w:rsidP="00A77E6D">
      <w:pPr>
        <w:pStyle w:val="ListBullet"/>
      </w:pPr>
      <w:r w:rsidRPr="00F6488B">
        <w:t>Do staff working with communities represent diverse groups</w:t>
      </w:r>
      <w:r w:rsidR="003354B3">
        <w:t>—</w:t>
      </w:r>
      <w:r w:rsidRPr="00F6488B">
        <w:t>including women, people living with disabilities, different ethnic and religious groups?</w:t>
      </w:r>
    </w:p>
    <w:p w14:paraId="3D85DCB4" w14:textId="5C5ED439" w:rsidR="00A77E6D" w:rsidRPr="00F6488B" w:rsidRDefault="00A77E6D" w:rsidP="00A77E6D">
      <w:pPr>
        <w:pStyle w:val="ListBullet"/>
      </w:pPr>
      <w:r w:rsidRPr="00F6488B">
        <w:t>Where safe and appropriate, are staff clearly identified as working for the organization, e.g.</w:t>
      </w:r>
      <w:r>
        <w:t>,</w:t>
      </w:r>
      <w:r w:rsidRPr="00F6488B">
        <w:t xml:space="preserve"> wearing </w:t>
      </w:r>
      <w:r w:rsidR="003354B3">
        <w:t>identification (</w:t>
      </w:r>
      <w:r w:rsidRPr="00F6488B">
        <w:t>ID</w:t>
      </w:r>
      <w:r w:rsidR="003354B3">
        <w:t>)</w:t>
      </w:r>
      <w:r w:rsidR="00A73C33">
        <w:t xml:space="preserve"> </w:t>
      </w:r>
      <w:r w:rsidRPr="00F6488B">
        <w:t>badges or branded T-shirts?</w:t>
      </w:r>
    </w:p>
    <w:p w14:paraId="5370CB38" w14:textId="270DE18A" w:rsidR="00A77E6D" w:rsidRPr="00F6488B" w:rsidRDefault="00A77E6D" w:rsidP="00447C02">
      <w:pPr>
        <w:pStyle w:val="descriptofsession"/>
        <w:rPr>
          <w:color w:val="5B9BD5"/>
        </w:rPr>
      </w:pPr>
      <w:r w:rsidRPr="00F6488B">
        <w:t xml:space="preserve">6.3 </w:t>
      </w:r>
      <w:r w:rsidR="00447C02">
        <w:tab/>
      </w:r>
      <w:r w:rsidRPr="00F6488B">
        <w:t>All staff have clear roles and responsibilities and are supervised.</w:t>
      </w:r>
    </w:p>
    <w:p w14:paraId="2930F76A" w14:textId="3CCA2272" w:rsidR="00A77E6D" w:rsidRPr="00F6488B" w:rsidRDefault="00A77E6D" w:rsidP="00A77E6D">
      <w:pPr>
        <w:pStyle w:val="ListBullet"/>
      </w:pPr>
      <w:r w:rsidRPr="00F6488B">
        <w:t xml:space="preserve">Do all staff and partners understand their </w:t>
      </w:r>
      <w:r w:rsidR="003354B3">
        <w:t>organization’s</w:t>
      </w:r>
      <w:r w:rsidR="003354B3" w:rsidRPr="00F6488B">
        <w:t xml:space="preserve"> </w:t>
      </w:r>
      <w:r w:rsidRPr="00F6488B">
        <w:t xml:space="preserve">mandate, their own roles and responsibilities and the limitations of their roles? </w:t>
      </w:r>
    </w:p>
    <w:p w14:paraId="56906FB4" w14:textId="31984ECD" w:rsidR="00A77E6D" w:rsidRPr="00F6488B" w:rsidRDefault="00A77E6D" w:rsidP="00A77E6D">
      <w:pPr>
        <w:pStyle w:val="ListBullet"/>
      </w:pPr>
      <w:r w:rsidRPr="00F6488B">
        <w:rPr>
          <w:color w:val="000000" w:themeColor="text1"/>
        </w:rPr>
        <w:t>Is this information available to staff in writing</w:t>
      </w:r>
      <w:r w:rsidR="003354B3">
        <w:rPr>
          <w:color w:val="000000" w:themeColor="text1"/>
        </w:rPr>
        <w:t>—</w:t>
      </w:r>
      <w:r w:rsidRPr="00F6488B">
        <w:rPr>
          <w:color w:val="000000" w:themeColor="text1"/>
        </w:rPr>
        <w:t xml:space="preserve">including in job descriptions and terms of reference? </w:t>
      </w:r>
    </w:p>
    <w:p w14:paraId="7E1A3031" w14:textId="77777777" w:rsidR="00A77E6D" w:rsidRPr="00F6488B" w:rsidRDefault="00A77E6D" w:rsidP="00A77E6D">
      <w:pPr>
        <w:pStyle w:val="ListBullet"/>
      </w:pPr>
      <w:r w:rsidRPr="00F6488B">
        <w:rPr>
          <w:color w:val="000000" w:themeColor="text1"/>
        </w:rPr>
        <w:t>Is supervision provided to staff on a regular basis?</w:t>
      </w:r>
    </w:p>
    <w:p w14:paraId="4DB7C5E8" w14:textId="0154A9D2" w:rsidR="00A77E6D" w:rsidRPr="00F6488B" w:rsidRDefault="00A77E6D" w:rsidP="00A77E6D">
      <w:pPr>
        <w:pStyle w:val="ListBullet"/>
        <w:rPr>
          <w:color w:val="000000" w:themeColor="text1"/>
        </w:rPr>
      </w:pPr>
      <w:r w:rsidRPr="00F6488B">
        <w:rPr>
          <w:color w:val="000000" w:themeColor="text1"/>
        </w:rPr>
        <w:t xml:space="preserve">Do all staff understand the consequences of breaches of the organizational </w:t>
      </w:r>
      <w:r w:rsidR="003354B3">
        <w:rPr>
          <w:color w:val="000000" w:themeColor="text1"/>
        </w:rPr>
        <w:t>C</w:t>
      </w:r>
      <w:r w:rsidR="003354B3" w:rsidRPr="00F6488B">
        <w:rPr>
          <w:color w:val="000000" w:themeColor="text1"/>
        </w:rPr>
        <w:t xml:space="preserve">ode </w:t>
      </w:r>
      <w:r w:rsidRPr="00F6488B">
        <w:rPr>
          <w:color w:val="000000" w:themeColor="text1"/>
        </w:rPr>
        <w:t xml:space="preserve">of </w:t>
      </w:r>
      <w:r w:rsidR="003354B3">
        <w:rPr>
          <w:color w:val="000000" w:themeColor="text1"/>
        </w:rPr>
        <w:t>C</w:t>
      </w:r>
      <w:r w:rsidR="003354B3" w:rsidRPr="00F6488B">
        <w:rPr>
          <w:color w:val="000000" w:themeColor="text1"/>
        </w:rPr>
        <w:t xml:space="preserve">onduct </w:t>
      </w:r>
      <w:r w:rsidRPr="00F6488B">
        <w:rPr>
          <w:color w:val="000000" w:themeColor="text1"/>
        </w:rPr>
        <w:t>and policies?</w:t>
      </w:r>
    </w:p>
    <w:p w14:paraId="1E3023BC" w14:textId="20AA0B29" w:rsidR="00A77E6D" w:rsidRPr="00F6488B" w:rsidRDefault="00A77E6D" w:rsidP="00447C02">
      <w:pPr>
        <w:pStyle w:val="descriptofsession"/>
      </w:pPr>
      <w:r w:rsidRPr="00F6488B">
        <w:t xml:space="preserve">6.4 </w:t>
      </w:r>
      <w:r w:rsidR="00447C02">
        <w:tab/>
      </w:r>
      <w:r w:rsidRPr="00F6488B">
        <w:t xml:space="preserve">All aspects of staff </w:t>
      </w:r>
      <w:r>
        <w:t>well-being</w:t>
      </w:r>
      <w:r w:rsidRPr="00F6488B">
        <w:t xml:space="preserve"> are considered</w:t>
      </w:r>
      <w:r>
        <w:t>,</w:t>
      </w:r>
      <w:r w:rsidRPr="00F6488B">
        <w:t xml:space="preserve"> and staff have access to additional support if required. </w:t>
      </w:r>
    </w:p>
    <w:p w14:paraId="37D79D98" w14:textId="4549B94D" w:rsidR="00A77E6D" w:rsidRPr="00F6488B" w:rsidRDefault="00A77E6D" w:rsidP="00A77E6D">
      <w:pPr>
        <w:pStyle w:val="ListBullet"/>
      </w:pPr>
      <w:r w:rsidRPr="00F6488B">
        <w:t xml:space="preserve">Is the organizational environment conducive to staff </w:t>
      </w:r>
      <w:r>
        <w:t>well-being</w:t>
      </w:r>
      <w:r w:rsidRPr="00F6488B">
        <w:t xml:space="preserve"> and adequately resourced</w:t>
      </w:r>
      <w:r w:rsidR="003354B3">
        <w:t>, e.g.,</w:t>
      </w:r>
      <w:r w:rsidRPr="00F6488B">
        <w:t xml:space="preserve"> suitable living conditions, working hours and opportunities for leisure and relaxation?</w:t>
      </w:r>
    </w:p>
    <w:p w14:paraId="65C58FD5" w14:textId="77777777" w:rsidR="00A77E6D" w:rsidRPr="00F6488B" w:rsidRDefault="00A77E6D" w:rsidP="00A77E6D">
      <w:pPr>
        <w:pStyle w:val="ListBullet"/>
      </w:pPr>
      <w:r w:rsidRPr="00F6488B">
        <w:t>Is there a person responsible for staff care within the organization who proactively engages with and is available to staff members?</w:t>
      </w:r>
    </w:p>
    <w:p w14:paraId="672BC062" w14:textId="77777777" w:rsidR="00A77E6D" w:rsidRPr="00F6488B" w:rsidRDefault="00A77E6D" w:rsidP="00A77E6D">
      <w:pPr>
        <w:pStyle w:val="ListBullet"/>
      </w:pPr>
      <w:r w:rsidRPr="00F6488B">
        <w:t xml:space="preserve">Are procedures in place to ensure that staff </w:t>
      </w:r>
      <w:r>
        <w:t>well-being</w:t>
      </w:r>
      <w:r w:rsidRPr="00F6488B">
        <w:t xml:space="preserve"> is monitored and addressed at regular intervals, e.g.</w:t>
      </w:r>
      <w:r>
        <w:t>,</w:t>
      </w:r>
      <w:r w:rsidRPr="00F6488B">
        <w:t xml:space="preserve"> within appraisal formats, one-to-one meetings, other staff meetings, etc.?</w:t>
      </w:r>
    </w:p>
    <w:p w14:paraId="14805FEC" w14:textId="77777777" w:rsidR="00A77E6D" w:rsidRPr="00F6488B" w:rsidRDefault="00A77E6D" w:rsidP="00A77E6D">
      <w:pPr>
        <w:pStyle w:val="ListBullet"/>
      </w:pPr>
      <w:r w:rsidRPr="00F6488B">
        <w:t>Do staff have access to mental health services if necessary, e.g.</w:t>
      </w:r>
      <w:r>
        <w:t>,</w:t>
      </w:r>
      <w:r w:rsidRPr="00F6488B">
        <w:t xml:space="preserve"> mentors or therapists?</w:t>
      </w:r>
    </w:p>
    <w:p w14:paraId="5AC2BD9C" w14:textId="77777777" w:rsidR="00AE2B32" w:rsidRDefault="00AE2B32">
      <w:pPr>
        <w:spacing w:after="0" w:line="240" w:lineRule="auto"/>
        <w:rPr>
          <w:rFonts w:eastAsia="Times New Roman"/>
          <w:b/>
          <w:color w:val="00A2C7"/>
          <w:sz w:val="28"/>
          <w:szCs w:val="24"/>
          <w:lang w:eastAsia="en-US"/>
        </w:rPr>
      </w:pPr>
      <w:r>
        <w:br w:type="page"/>
      </w:r>
    </w:p>
    <w:p w14:paraId="64A0AEC3" w14:textId="3856A267" w:rsidR="00447C02" w:rsidRDefault="00447C02" w:rsidP="00447C02">
      <w:pPr>
        <w:pStyle w:val="Heading2"/>
      </w:pPr>
      <w:r w:rsidRPr="00F6488B">
        <w:lastRenderedPageBreak/>
        <w:t xml:space="preserve">Mapping </w:t>
      </w:r>
      <w:r>
        <w:t>a</w:t>
      </w:r>
      <w:r w:rsidRPr="00F6488B">
        <w:t xml:space="preserve">nd </w:t>
      </w:r>
      <w:r w:rsidR="003354B3">
        <w:t>r</w:t>
      </w:r>
      <w:r w:rsidR="003354B3" w:rsidRPr="00F6488B">
        <w:t>eferral</w:t>
      </w:r>
    </w:p>
    <w:p w14:paraId="1BEC9EED" w14:textId="130FEA6A" w:rsidR="00A77E6D" w:rsidRPr="00F6488B" w:rsidRDefault="00A77E6D" w:rsidP="00447C02">
      <w:pPr>
        <w:pStyle w:val="CRSText"/>
      </w:pPr>
      <w:r w:rsidRPr="00F6488B">
        <w:t>Staff have the necessary knowledge, information and training to support people and communities in accessing existing services.</w:t>
      </w:r>
    </w:p>
    <w:p w14:paraId="5F99BACB" w14:textId="64B224BF" w:rsidR="00A77E6D" w:rsidRPr="00F6488B" w:rsidRDefault="00447C02" w:rsidP="00447C02">
      <w:pPr>
        <w:pStyle w:val="descriptofsession"/>
      </w:pPr>
      <w:r>
        <w:t>7.1</w:t>
      </w:r>
      <w:r>
        <w:tab/>
      </w:r>
      <w:r w:rsidR="00A77E6D" w:rsidRPr="00F6488B">
        <w:t>Staff regularly map existing protection services and how to contact them.</w:t>
      </w:r>
    </w:p>
    <w:p w14:paraId="279FEFA4" w14:textId="7EB1A991" w:rsidR="00A77E6D" w:rsidRPr="00F6488B" w:rsidRDefault="00A77E6D" w:rsidP="00A77E6D">
      <w:pPr>
        <w:pStyle w:val="ListBullet"/>
      </w:pPr>
      <w:r w:rsidRPr="00F6488B">
        <w:t>Has contact been made with the nearest duty bearer (i.e.</w:t>
      </w:r>
      <w:r>
        <w:t>,</w:t>
      </w:r>
      <w:r w:rsidRPr="00F6488B">
        <w:t xml:space="preserve"> </w:t>
      </w:r>
      <w:r>
        <w:t xml:space="preserve">the </w:t>
      </w:r>
      <w:r w:rsidRPr="00F6488B">
        <w:t>agency responsible for protection services) for</w:t>
      </w:r>
      <w:r w:rsidR="00A73C33">
        <w:t xml:space="preserve"> </w:t>
      </w:r>
      <w:r w:rsidRPr="00F6488B">
        <w:t>information on functioning and safe services? Does this information align with the latest context analysis/protection risks analysis?</w:t>
      </w:r>
    </w:p>
    <w:p w14:paraId="3DB91DA7" w14:textId="77777777" w:rsidR="00A77E6D" w:rsidRPr="00F6488B" w:rsidRDefault="00A77E6D" w:rsidP="00A77E6D">
      <w:pPr>
        <w:pStyle w:val="ListBullet"/>
      </w:pPr>
      <w:r w:rsidRPr="00F6488B">
        <w:t>Is information on available sectoral services recorded, regularly updated and shared among staff in user-friendly and accessible ways, e.g.</w:t>
      </w:r>
      <w:r>
        <w:t>,</w:t>
      </w:r>
      <w:r w:rsidRPr="00F6488B">
        <w:t xml:space="preserve"> gender-based violence, mental health, psychosocial and child protection referral mapping? Are staff feeding into these resources?</w:t>
      </w:r>
    </w:p>
    <w:p w14:paraId="01B3568E" w14:textId="77777777" w:rsidR="00A77E6D" w:rsidRPr="00F6488B" w:rsidRDefault="00A77E6D" w:rsidP="00A77E6D">
      <w:pPr>
        <w:pStyle w:val="ListBullet"/>
      </w:pPr>
      <w:r w:rsidRPr="00F6488B">
        <w:t>Do referral processes comply with local criminal and protection laws where any offences are</w:t>
      </w:r>
      <w:r w:rsidRPr="00F6488B">
        <w:rPr>
          <w:caps/>
        </w:rPr>
        <w:t xml:space="preserve"> </w:t>
      </w:r>
      <w:r w:rsidRPr="00F6488B">
        <w:t>committed?</w:t>
      </w:r>
    </w:p>
    <w:p w14:paraId="580C329E" w14:textId="48842B4D" w:rsidR="00A77E6D" w:rsidRPr="00F6488B" w:rsidRDefault="00447C02" w:rsidP="00447C02">
      <w:pPr>
        <w:pStyle w:val="descriptofsession"/>
      </w:pPr>
      <w:r>
        <w:t>7.2</w:t>
      </w:r>
      <w:r>
        <w:tab/>
      </w:r>
      <w:r w:rsidR="00A77E6D" w:rsidRPr="00F6488B">
        <w:t>Staff share information on available services as appropriate.</w:t>
      </w:r>
    </w:p>
    <w:p w14:paraId="66FEB79B" w14:textId="77777777" w:rsidR="00A77E6D" w:rsidRPr="00F6488B" w:rsidRDefault="00A77E6D" w:rsidP="00A77E6D">
      <w:pPr>
        <w:pStyle w:val="ListBullet"/>
      </w:pPr>
      <w:r w:rsidRPr="00F6488B">
        <w:t>Have staff shared information on available services? With whom?</w:t>
      </w:r>
    </w:p>
    <w:p w14:paraId="54D6AED7" w14:textId="77777777" w:rsidR="00A77E6D" w:rsidRPr="00F6488B" w:rsidRDefault="00A77E6D" w:rsidP="00A77E6D">
      <w:pPr>
        <w:pStyle w:val="ListBullet"/>
      </w:pPr>
      <w:r w:rsidRPr="00F6488B">
        <w:t>Have staff shared information on gaps in services? With whom?</w:t>
      </w:r>
    </w:p>
    <w:p w14:paraId="4AFE5FC5" w14:textId="45D13E03" w:rsidR="00A77E6D" w:rsidRPr="00F6488B" w:rsidRDefault="00447C02" w:rsidP="00447C02">
      <w:pPr>
        <w:pStyle w:val="descriptofsession"/>
        <w:rPr>
          <w:color w:val="5B9BD5"/>
        </w:rPr>
      </w:pPr>
      <w:r>
        <w:t>7.3</w:t>
      </w:r>
      <w:r>
        <w:tab/>
      </w:r>
      <w:r w:rsidR="00A77E6D" w:rsidRPr="00F6488B">
        <w:t xml:space="preserve">Staff are trained on when and how to refer cases. </w:t>
      </w:r>
    </w:p>
    <w:p w14:paraId="1BACF776" w14:textId="77777777" w:rsidR="00A77E6D" w:rsidRPr="00F6488B" w:rsidRDefault="00A77E6D" w:rsidP="00A77E6D">
      <w:pPr>
        <w:pStyle w:val="ListBullet"/>
      </w:pPr>
      <w:r w:rsidRPr="00F6488B">
        <w:t>If there are documented referral procedures issued by the protection cluster, are staff and partners using them to make referrals?</w:t>
      </w:r>
    </w:p>
    <w:p w14:paraId="559E3D1D" w14:textId="37090A31" w:rsidR="00A77E6D" w:rsidRPr="00F6488B" w:rsidRDefault="00A77E6D" w:rsidP="00A77E6D">
      <w:pPr>
        <w:pStyle w:val="ListBullet"/>
      </w:pPr>
      <w:r w:rsidRPr="00F6488B">
        <w:t>Do staff understand their roles and responsibilities in relation to referring people to more specialized services</w:t>
      </w:r>
      <w:r w:rsidR="003354B3">
        <w:t xml:space="preserve">, </w:t>
      </w:r>
      <w:r w:rsidRPr="00F6488B">
        <w:t>e.g.</w:t>
      </w:r>
      <w:r>
        <w:t>,</w:t>
      </w:r>
      <w:r w:rsidRPr="00F6488B">
        <w:t xml:space="preserve"> survivors of sexual exploitation or abuse and those at-risk of gender-based violence, etc.?</w:t>
      </w:r>
    </w:p>
    <w:p w14:paraId="329B53CF" w14:textId="77777777" w:rsidR="00A77E6D" w:rsidRPr="00F6488B" w:rsidRDefault="00A77E6D" w:rsidP="00A77E6D">
      <w:pPr>
        <w:pStyle w:val="ListBullet"/>
      </w:pPr>
      <w:r w:rsidRPr="00F6488B">
        <w:t>Do staff know how to manage and mitigate risks associated with reporting and referrals in response to protection incidents?</w:t>
      </w:r>
    </w:p>
    <w:p w14:paraId="0BEAF09D" w14:textId="6C880B7B" w:rsidR="00A77E6D" w:rsidRPr="00F6488B" w:rsidRDefault="00A77E6D" w:rsidP="00A77E6D">
      <w:pPr>
        <w:pStyle w:val="ListBullet"/>
      </w:pPr>
      <w:r w:rsidRPr="00F6488B">
        <w:t>Do staff know how to respond in a sensitive and supportive manner if community members inform them of</w:t>
      </w:r>
      <w:r w:rsidR="00A73C33">
        <w:t xml:space="preserve"> </w:t>
      </w:r>
      <w:r w:rsidRPr="00F6488B">
        <w:t>sensitive issues</w:t>
      </w:r>
      <w:r w:rsidR="003354B3">
        <w:t>—</w:t>
      </w:r>
      <w:r w:rsidRPr="00F6488B">
        <w:t xml:space="preserve">including protection or safeguarding incidents? Are their actions guided by respect for </w:t>
      </w:r>
      <w:r w:rsidR="003354B3">
        <w:t>survivors’</w:t>
      </w:r>
      <w:r w:rsidR="003354B3" w:rsidRPr="00F6488B">
        <w:t xml:space="preserve"> </w:t>
      </w:r>
      <w:r w:rsidRPr="00F6488B">
        <w:t xml:space="preserve">choices, wishes, rights and dignity? </w:t>
      </w:r>
    </w:p>
    <w:p w14:paraId="4DC307D7" w14:textId="3A2D5888" w:rsidR="00447C02" w:rsidRDefault="00447C02" w:rsidP="00447C02">
      <w:pPr>
        <w:pStyle w:val="Heading2"/>
      </w:pPr>
      <w:r w:rsidRPr="00F6488B">
        <w:t xml:space="preserve">Coordination </w:t>
      </w:r>
      <w:r>
        <w:t>a</w:t>
      </w:r>
      <w:r w:rsidRPr="00F6488B">
        <w:t xml:space="preserve">nd </w:t>
      </w:r>
      <w:r w:rsidR="003354B3">
        <w:t>a</w:t>
      </w:r>
      <w:r w:rsidR="003354B3" w:rsidRPr="00F6488B">
        <w:t>dvocacy</w:t>
      </w:r>
    </w:p>
    <w:p w14:paraId="359D5FFF" w14:textId="4E10A38A" w:rsidR="00A77E6D" w:rsidRPr="00F6488B" w:rsidRDefault="00A77E6D" w:rsidP="00447C02">
      <w:pPr>
        <w:pStyle w:val="CRSText"/>
      </w:pPr>
      <w:r w:rsidRPr="00F6488B">
        <w:t>Staff advocate and work with relevant actors to enhance safety and dignity; avoid duplication; and prevent, mitigate and respond to protection risks.</w:t>
      </w:r>
    </w:p>
    <w:p w14:paraId="71788FCD" w14:textId="3F3C18AF" w:rsidR="00A77E6D" w:rsidRPr="00F6488B" w:rsidRDefault="00A77E6D" w:rsidP="00447C02">
      <w:pPr>
        <w:pStyle w:val="descriptofsession"/>
        <w:rPr>
          <w:rFonts w:eastAsiaTheme="minorEastAsia"/>
          <w:color w:val="5B9BD5"/>
        </w:rPr>
      </w:pPr>
      <w:r w:rsidRPr="00F6488B">
        <w:rPr>
          <w:rFonts w:eastAsiaTheme="minorEastAsia"/>
        </w:rPr>
        <w:t xml:space="preserve">8.1 </w:t>
      </w:r>
      <w:r w:rsidR="00447C02">
        <w:rPr>
          <w:rFonts w:eastAsiaTheme="minorEastAsia"/>
        </w:rPr>
        <w:tab/>
      </w:r>
      <w:r w:rsidRPr="00F6488B">
        <w:rPr>
          <w:rFonts w:eastAsiaTheme="minorEastAsia"/>
        </w:rPr>
        <w:t>Staff coordinate internally across programs to ensure safe and dignified programming is consistently included in all sectoral responses.</w:t>
      </w:r>
    </w:p>
    <w:p w14:paraId="3931A754" w14:textId="77777777" w:rsidR="00A77E6D" w:rsidRPr="00F6488B" w:rsidRDefault="00A77E6D" w:rsidP="00A77E6D">
      <w:pPr>
        <w:pStyle w:val="ListBullet"/>
      </w:pPr>
      <w:r w:rsidRPr="00F6488B">
        <w:t>Is there a way to share experience and learning about safety, dignity and inclusion within the organization?</w:t>
      </w:r>
    </w:p>
    <w:p w14:paraId="40ED2518" w14:textId="77777777" w:rsidR="00A77E6D" w:rsidRPr="00F6488B" w:rsidRDefault="00A77E6D" w:rsidP="00A77E6D">
      <w:pPr>
        <w:pStyle w:val="ListBullet"/>
      </w:pPr>
      <w:r w:rsidRPr="00F6488B">
        <w:t xml:space="preserve">Have humanitarian programs been informed by and built upon existing development work? </w:t>
      </w:r>
    </w:p>
    <w:p w14:paraId="64B4F2EB" w14:textId="299D303E" w:rsidR="00A77E6D" w:rsidRPr="00F6488B" w:rsidRDefault="00A77E6D" w:rsidP="00447C02">
      <w:pPr>
        <w:pStyle w:val="descriptofsession"/>
        <w:rPr>
          <w:rFonts w:eastAsiaTheme="minorEastAsia"/>
          <w:color w:val="5B9BD5"/>
        </w:rPr>
      </w:pPr>
      <w:r w:rsidRPr="00F6488B">
        <w:rPr>
          <w:rFonts w:eastAsiaTheme="minorEastAsia"/>
        </w:rPr>
        <w:t xml:space="preserve">8.2 </w:t>
      </w:r>
      <w:r w:rsidR="00447C02">
        <w:rPr>
          <w:rFonts w:eastAsiaTheme="minorEastAsia"/>
        </w:rPr>
        <w:tab/>
      </w:r>
      <w:r w:rsidRPr="00F6488B">
        <w:rPr>
          <w:rFonts w:eastAsiaTheme="minorEastAsia"/>
        </w:rPr>
        <w:t>Staff collaborate with existing coordination groups and share information on safe and dignified programming practices.</w:t>
      </w:r>
    </w:p>
    <w:p w14:paraId="0CD7FC1D" w14:textId="77777777" w:rsidR="00A77E6D" w:rsidRPr="00F6488B" w:rsidRDefault="00A77E6D" w:rsidP="00A77E6D">
      <w:pPr>
        <w:pStyle w:val="ListBullet"/>
      </w:pPr>
      <w:r w:rsidRPr="00F6488B">
        <w:t xml:space="preserve">Do staff share their experiences and lessons with other organizations or coordinating bodies? </w:t>
      </w:r>
    </w:p>
    <w:p w14:paraId="54EF96BC" w14:textId="78AA3424" w:rsidR="00A77E6D" w:rsidRPr="00F6488B" w:rsidRDefault="00447C02" w:rsidP="00447C02">
      <w:pPr>
        <w:pStyle w:val="descriptofsession"/>
        <w:rPr>
          <w:color w:val="5B9BD5"/>
        </w:rPr>
      </w:pPr>
      <w:r>
        <w:t>8.3</w:t>
      </w:r>
      <w:r>
        <w:tab/>
      </w:r>
      <w:r w:rsidR="00A77E6D" w:rsidRPr="00F6488B">
        <w:t xml:space="preserve">Staff </w:t>
      </w:r>
      <w:r w:rsidR="00A77E6D">
        <w:t>raise</w:t>
      </w:r>
      <w:r w:rsidR="00A77E6D" w:rsidRPr="00F6488B">
        <w:t xml:space="preserve"> unaddressed safety and protection issues and risks with duty bearers, i.e.</w:t>
      </w:r>
      <w:r w:rsidR="00A77E6D">
        <w:t>,</w:t>
      </w:r>
      <w:r w:rsidR="00A77E6D" w:rsidRPr="00F6488B">
        <w:t xml:space="preserve"> external stakeholders responsible for protection services.</w:t>
      </w:r>
    </w:p>
    <w:p w14:paraId="06769EF7" w14:textId="020FF602" w:rsidR="00A77E6D" w:rsidRPr="00F6488B" w:rsidRDefault="00A77E6D" w:rsidP="00A77E6D">
      <w:pPr>
        <w:pStyle w:val="ListBullet"/>
      </w:pPr>
      <w:r w:rsidRPr="00F6488B">
        <w:t>Drawing on community and local partner perspectives</w:t>
      </w:r>
      <w:r w:rsidR="003354B3">
        <w:t>—</w:t>
      </w:r>
      <w:r w:rsidRPr="00F6488B">
        <w:t>and where safe to do so</w:t>
      </w:r>
      <w:r w:rsidR="003354B3">
        <w:t>—</w:t>
      </w:r>
      <w:r w:rsidRPr="00F6488B">
        <w:t>do staff raise issues such as unsafe service provision, excluded groups, gender-based violence or forced relocations with responsible actors (e.g.</w:t>
      </w:r>
      <w:r>
        <w:t>,</w:t>
      </w:r>
      <w:r w:rsidRPr="00F6488B">
        <w:t xml:space="preserve"> local government, protection cluster, </w:t>
      </w:r>
      <w:r w:rsidR="00E31C69">
        <w:t>United Nations High Commissioner for Refugees [</w:t>
      </w:r>
      <w:r w:rsidRPr="00F6488B">
        <w:t>UNHCR</w:t>
      </w:r>
      <w:r w:rsidR="00E31C69">
        <w:t>]</w:t>
      </w:r>
      <w:r w:rsidRPr="00F6488B">
        <w:t>, etc.)?</w:t>
      </w:r>
    </w:p>
    <w:p w14:paraId="0FBD1617" w14:textId="395D6A57" w:rsidR="00A77E6D" w:rsidRPr="00F6488B" w:rsidRDefault="00A77E6D" w:rsidP="00A77E6D">
      <w:pPr>
        <w:pStyle w:val="ListBullet"/>
      </w:pPr>
      <w:r w:rsidRPr="00F6488B">
        <w:t>Have staff checked any current sensitivities around advocacy</w:t>
      </w:r>
      <w:r w:rsidR="003354B3">
        <w:t>—</w:t>
      </w:r>
      <w:r w:rsidRPr="00F6488B">
        <w:t>such as organizational risks or threats to staff if certain issues are raised?</w:t>
      </w:r>
    </w:p>
    <w:p w14:paraId="4AF73750" w14:textId="4FC56D9D" w:rsidR="00447C02" w:rsidRDefault="00A11AF9" w:rsidP="00447C02">
      <w:pPr>
        <w:pStyle w:val="Heading2"/>
      </w:pPr>
      <w:r w:rsidRPr="00F6488B">
        <w:lastRenderedPageBreak/>
        <w:t xml:space="preserve">Organizational </w:t>
      </w:r>
      <w:r w:rsidR="003354B3">
        <w:t>s</w:t>
      </w:r>
      <w:r w:rsidR="003354B3" w:rsidRPr="00F6488B">
        <w:t>afeguarding</w:t>
      </w:r>
    </w:p>
    <w:p w14:paraId="64053836" w14:textId="04C31487" w:rsidR="00A77E6D" w:rsidRPr="00F6488B" w:rsidRDefault="00A77E6D" w:rsidP="00447C02">
      <w:pPr>
        <w:pStyle w:val="CRSText"/>
        <w:rPr>
          <w:b/>
          <w:bCs/>
        </w:rPr>
      </w:pPr>
      <w:r w:rsidRPr="00F6488B">
        <w:t>Safeguarding is recognized as a priority for the organization</w:t>
      </w:r>
      <w:r>
        <w:t xml:space="preserve"> </w:t>
      </w:r>
      <w:r w:rsidRPr="00F6488B">
        <w:t>and is supported in organizational systems.</w:t>
      </w:r>
    </w:p>
    <w:p w14:paraId="374A50E0" w14:textId="739CCBFB" w:rsidR="00A77E6D" w:rsidRPr="00F6488B" w:rsidRDefault="00447C02" w:rsidP="00447C02">
      <w:pPr>
        <w:pStyle w:val="descriptofsession"/>
        <w:rPr>
          <w:color w:val="538135"/>
        </w:rPr>
      </w:pPr>
      <w:r>
        <w:t>9.1</w:t>
      </w:r>
      <w:r>
        <w:tab/>
      </w:r>
      <w:r w:rsidR="00A77E6D" w:rsidRPr="00F6488B">
        <w:t>The organization undertakes an organization-wide risk assessment to understand the level of</w:t>
      </w:r>
      <w:r w:rsidR="00A73C33">
        <w:t xml:space="preserve"> </w:t>
      </w:r>
      <w:r w:rsidR="00A77E6D" w:rsidRPr="00F6488B">
        <w:t xml:space="preserve">risk and highlight any safeguarding gaps, which informs a risk management plan. </w:t>
      </w:r>
    </w:p>
    <w:p w14:paraId="390D7260" w14:textId="77777777" w:rsidR="00A77E6D" w:rsidRPr="00F6488B" w:rsidRDefault="00A77E6D" w:rsidP="00A77E6D">
      <w:pPr>
        <w:pStyle w:val="ListBullet"/>
      </w:pPr>
      <w:r w:rsidRPr="00F6488B">
        <w:t>Has the organization considered the context in which it works? For instance, is it located in a place where abuse and exploitation are common or where laws and authorities are weak in response to abuse?</w:t>
      </w:r>
    </w:p>
    <w:p w14:paraId="53E98DE9" w14:textId="640B00FE" w:rsidR="00A77E6D" w:rsidRPr="00F6488B" w:rsidRDefault="00A77E6D" w:rsidP="00A77E6D">
      <w:pPr>
        <w:pStyle w:val="ListBullet"/>
      </w:pPr>
      <w:r w:rsidRPr="00F6488B">
        <w:t xml:space="preserve">Has the organization considered the level of direct contact with children and vulnerable adults by staff from departments such as funding, </w:t>
      </w:r>
      <w:proofErr w:type="gramStart"/>
      <w:r w:rsidR="00E31C69">
        <w:t>information</w:t>
      </w:r>
      <w:proofErr w:type="gramEnd"/>
      <w:r w:rsidR="00E31C69">
        <w:t xml:space="preserve"> and communication technology (</w:t>
      </w:r>
      <w:r w:rsidRPr="00F6488B">
        <w:t>ICT</w:t>
      </w:r>
      <w:r w:rsidR="00E31C69">
        <w:t>)</w:t>
      </w:r>
      <w:r w:rsidRPr="00F6488B">
        <w:t xml:space="preserve"> and programs, as well as staff from partners? Has the potential impact and risks of such contact been considered? </w:t>
      </w:r>
    </w:p>
    <w:p w14:paraId="41F616F6" w14:textId="77777777" w:rsidR="00A77E6D" w:rsidRPr="00F6488B" w:rsidRDefault="00A77E6D" w:rsidP="00A77E6D">
      <w:pPr>
        <w:pStyle w:val="ListBullet"/>
      </w:pPr>
      <w:r w:rsidRPr="00F6488B">
        <w:t>Has the organization considered its internal structure, leadership commitments, power dynamics, approach to gender equality/equity, culture and other organizational processes and how they may influence the protection of staff, communities, children and vulnerable adults?</w:t>
      </w:r>
    </w:p>
    <w:p w14:paraId="18DBA3C0" w14:textId="6E7839AC" w:rsidR="00A77E6D" w:rsidRPr="00F6488B" w:rsidRDefault="00A77E6D" w:rsidP="00A77E6D">
      <w:pPr>
        <w:pStyle w:val="ListBullet"/>
      </w:pPr>
      <w:r w:rsidRPr="00F6488B">
        <w:t>Does the organization review, revise and document safeguarding risks and preventative measures regularly?</w:t>
      </w:r>
      <w:r w:rsidR="00A73C33">
        <w:t xml:space="preserve"> </w:t>
      </w:r>
    </w:p>
    <w:p w14:paraId="3D25C20F" w14:textId="77777777" w:rsidR="00A77E6D" w:rsidRPr="00F6488B" w:rsidRDefault="00A77E6D" w:rsidP="00A77E6D">
      <w:pPr>
        <w:pStyle w:val="ListBullet"/>
      </w:pPr>
      <w:r w:rsidRPr="00F6488B">
        <w:t xml:space="preserve">Is the organization communicating and consulting on risks and preventative measures with governments, other protection actors, peer organizations and donors? </w:t>
      </w:r>
    </w:p>
    <w:p w14:paraId="6C9293F6" w14:textId="77777777" w:rsidR="00A77E6D" w:rsidRPr="00F6488B" w:rsidRDefault="00A77E6D" w:rsidP="00A77E6D">
      <w:pPr>
        <w:pStyle w:val="ListBullet"/>
      </w:pPr>
      <w:r w:rsidRPr="00F6488B">
        <w:t>Does the organization use learning from programs to inform future work?</w:t>
      </w:r>
    </w:p>
    <w:p w14:paraId="4E432E64" w14:textId="372E695D" w:rsidR="00A77E6D" w:rsidRPr="00F6488B" w:rsidRDefault="00447C02" w:rsidP="00447C02">
      <w:pPr>
        <w:pStyle w:val="descriptofsession"/>
      </w:pPr>
      <w:r>
        <w:t>9.2</w:t>
      </w:r>
      <w:r>
        <w:tab/>
      </w:r>
      <w:r w:rsidR="00A77E6D" w:rsidRPr="00F6488B">
        <w:t xml:space="preserve">There is an organizational </w:t>
      </w:r>
      <w:r w:rsidR="00A77E6D">
        <w:t>whistleblower</w:t>
      </w:r>
      <w:r w:rsidR="00A77E6D" w:rsidRPr="00F6488B">
        <w:t xml:space="preserve"> policy, a Code of </w:t>
      </w:r>
      <w:proofErr w:type="gramStart"/>
      <w:r w:rsidR="00A77E6D" w:rsidRPr="00F6488B">
        <w:t>Conduct</w:t>
      </w:r>
      <w:proofErr w:type="gramEnd"/>
      <w:r w:rsidR="00A77E6D" w:rsidRPr="00F6488B">
        <w:t xml:space="preserve"> and a Safeguarding Policy</w:t>
      </w:r>
      <w:r w:rsidR="00E31C69">
        <w:t xml:space="preserve"> (</w:t>
      </w:r>
      <w:r w:rsidR="00A77E6D" w:rsidRPr="00F6488B">
        <w:t>including the IASC Six Core Principles</w:t>
      </w:r>
      <w:r w:rsidR="00E31C69">
        <w:t>)</w:t>
      </w:r>
      <w:r w:rsidR="00A77E6D" w:rsidRPr="00F6488B">
        <w:t xml:space="preserve"> which is known and used by staff.</w:t>
      </w:r>
    </w:p>
    <w:p w14:paraId="02578D12" w14:textId="77777777" w:rsidR="00A77E6D" w:rsidRPr="00F6488B" w:rsidRDefault="00A77E6D" w:rsidP="00A77E6D">
      <w:pPr>
        <w:pStyle w:val="ListBullet"/>
      </w:pPr>
      <w:r w:rsidRPr="00F6488B">
        <w:t xml:space="preserve">Does the safeguarding policy include or make reference to a Code of Conduct document that clearly addresses expected behaviors and consequences of any breach? </w:t>
      </w:r>
    </w:p>
    <w:p w14:paraId="73CB9DBD" w14:textId="59835AA0" w:rsidR="00A77E6D" w:rsidRPr="00F6488B" w:rsidRDefault="00A77E6D" w:rsidP="00447C02">
      <w:pPr>
        <w:pStyle w:val="ListBullet"/>
      </w:pPr>
      <w:r w:rsidRPr="00F6488B">
        <w:t xml:space="preserve">Does the policy meet the minimum standards outlined in the Inter-Agency Standing </w:t>
      </w:r>
      <w:r w:rsidR="00E31C69">
        <w:t>Committee’s</w:t>
      </w:r>
      <w:r w:rsidR="00E31C69" w:rsidRPr="00F6488B">
        <w:t xml:space="preserve"> </w:t>
      </w:r>
      <w:r w:rsidRPr="00F6488B">
        <w:t>Six Core Principles Relating to Sexual Exploitation and Abuse,</w:t>
      </w:r>
      <w:r w:rsidRPr="00F6488B">
        <w:rPr>
          <w:rStyle w:val="FootnoteReference"/>
        </w:rPr>
        <w:footnoteReference w:id="10"/>
      </w:r>
      <w:r w:rsidRPr="00F6488B">
        <w:t xml:space="preserve"> including</w:t>
      </w:r>
      <w:r w:rsidR="00447C02">
        <w:t>:</w:t>
      </w:r>
    </w:p>
    <w:p w14:paraId="656F5053" w14:textId="1F389D7E" w:rsidR="00A77E6D" w:rsidRPr="00F6488B" w:rsidRDefault="00837AA9" w:rsidP="00A77E6D">
      <w:pPr>
        <w:pStyle w:val="ListBullet2"/>
      </w:pPr>
      <w:r>
        <w:t>S</w:t>
      </w:r>
      <w:r w:rsidR="00A77E6D" w:rsidRPr="00F6488B">
        <w:t xml:space="preserve">tatement of zero tolerance </w:t>
      </w:r>
      <w:r w:rsidR="00A77E6D">
        <w:t>for</w:t>
      </w:r>
      <w:r w:rsidR="00A77E6D" w:rsidRPr="00F6488B">
        <w:t xml:space="preserve"> any form of exploitation or abuse by staff</w:t>
      </w:r>
    </w:p>
    <w:p w14:paraId="7A6969DF" w14:textId="59FEBDCB" w:rsidR="00A77E6D" w:rsidRPr="00F6488B" w:rsidRDefault="00837AA9" w:rsidP="00A77E6D">
      <w:pPr>
        <w:pStyle w:val="ListBullet2"/>
      </w:pPr>
      <w:r>
        <w:t>D</w:t>
      </w:r>
      <w:r w:rsidR="00A77E6D" w:rsidRPr="00F6488B">
        <w:t>efinition of a child/vulnerable adult</w:t>
      </w:r>
    </w:p>
    <w:p w14:paraId="390F9B87" w14:textId="1CC3F87A" w:rsidR="00A77E6D" w:rsidRPr="00F6488B" w:rsidRDefault="00A77E6D" w:rsidP="00A77E6D">
      <w:pPr>
        <w:pStyle w:val="ListBullet2"/>
      </w:pPr>
      <w:r w:rsidRPr="00F6488B">
        <w:t>Definitions of abuse</w:t>
      </w:r>
    </w:p>
    <w:p w14:paraId="26CE6C20" w14:textId="25203118" w:rsidR="00A77E6D" w:rsidRPr="00F6488B" w:rsidRDefault="00A77E6D" w:rsidP="00A77E6D">
      <w:pPr>
        <w:pStyle w:val="ListBullet2"/>
        <w:rPr>
          <w:color w:val="000000" w:themeColor="text1"/>
        </w:rPr>
      </w:pPr>
      <w:r w:rsidRPr="00F6488B">
        <w:rPr>
          <w:color w:val="000000" w:themeColor="text1"/>
        </w:rPr>
        <w:t xml:space="preserve">Specific requirements and expected behaviors for working with children/vulnerable </w:t>
      </w:r>
      <w:proofErr w:type="gramStart"/>
      <w:r w:rsidRPr="00F6488B">
        <w:rPr>
          <w:color w:val="000000" w:themeColor="text1"/>
        </w:rPr>
        <w:t>adults</w:t>
      </w:r>
      <w:proofErr w:type="gramEnd"/>
      <w:r w:rsidRPr="00F6488B">
        <w:rPr>
          <w:color w:val="000000" w:themeColor="text1"/>
        </w:rPr>
        <w:t xml:space="preserve"> </w:t>
      </w:r>
    </w:p>
    <w:p w14:paraId="5816D88C" w14:textId="5F083837" w:rsidR="00A77E6D" w:rsidRPr="00F6488B" w:rsidRDefault="00837AA9" w:rsidP="00A77E6D">
      <w:pPr>
        <w:pStyle w:val="ListBullet2"/>
      </w:pPr>
      <w:r>
        <w:rPr>
          <w:color w:val="000000" w:themeColor="text1"/>
        </w:rPr>
        <w:t>D</w:t>
      </w:r>
      <w:r w:rsidR="00A77E6D" w:rsidRPr="00F6488B">
        <w:rPr>
          <w:color w:val="000000" w:themeColor="text1"/>
        </w:rPr>
        <w:t xml:space="preserve">uty of staff to report suspicions or </w:t>
      </w:r>
      <w:proofErr w:type="gramStart"/>
      <w:r w:rsidR="00A77E6D" w:rsidRPr="00F6488B">
        <w:rPr>
          <w:color w:val="000000" w:themeColor="text1"/>
        </w:rPr>
        <w:t>allegations</w:t>
      </w:r>
      <w:proofErr w:type="gramEnd"/>
    </w:p>
    <w:p w14:paraId="7F7E534A" w14:textId="59616F4B" w:rsidR="00A77E6D" w:rsidRPr="00F6488B" w:rsidRDefault="00A77E6D" w:rsidP="00A77E6D">
      <w:pPr>
        <w:pStyle w:val="ListBullet2"/>
        <w:rPr>
          <w:color w:val="000000" w:themeColor="text1"/>
        </w:rPr>
      </w:pPr>
      <w:r w:rsidRPr="00F6488B">
        <w:rPr>
          <w:color w:val="000000" w:themeColor="text1"/>
        </w:rPr>
        <w:t xml:space="preserve">Procedures for staff to report suspicions and allegations of </w:t>
      </w:r>
      <w:proofErr w:type="gramStart"/>
      <w:r w:rsidRPr="00F6488B">
        <w:rPr>
          <w:color w:val="000000" w:themeColor="text1"/>
        </w:rPr>
        <w:t>abuse</w:t>
      </w:r>
      <w:proofErr w:type="gramEnd"/>
    </w:p>
    <w:p w14:paraId="2C4E3552" w14:textId="09F77DDF" w:rsidR="00A77E6D" w:rsidRPr="00F6488B" w:rsidRDefault="00837AA9" w:rsidP="00A77E6D">
      <w:pPr>
        <w:pStyle w:val="ListBullet2"/>
        <w:rPr>
          <w:color w:val="000000" w:themeColor="text1"/>
        </w:rPr>
      </w:pPr>
      <w:r>
        <w:rPr>
          <w:color w:val="000000" w:themeColor="text1"/>
        </w:rPr>
        <w:t>C</w:t>
      </w:r>
      <w:r w:rsidR="00A77E6D" w:rsidRPr="00F6488B">
        <w:rPr>
          <w:color w:val="000000" w:themeColor="text1"/>
        </w:rPr>
        <w:t xml:space="preserve">onsequences of failing to report </w:t>
      </w:r>
      <w:proofErr w:type="gramStart"/>
      <w:r w:rsidR="00A77E6D" w:rsidRPr="00F6488B">
        <w:rPr>
          <w:color w:val="000000" w:themeColor="text1"/>
        </w:rPr>
        <w:t>abuse</w:t>
      </w:r>
      <w:proofErr w:type="gramEnd"/>
    </w:p>
    <w:p w14:paraId="4F6052CB" w14:textId="76A47D85" w:rsidR="00A77E6D" w:rsidRPr="00F6488B" w:rsidRDefault="00A77E6D" w:rsidP="00A77E6D">
      <w:pPr>
        <w:pStyle w:val="ListBullet"/>
      </w:pPr>
      <w:r w:rsidRPr="00F6488B">
        <w:t>Is there an outline of in-country reporting requirements</w:t>
      </w:r>
      <w:r w:rsidR="00E31C69">
        <w:t>—</w:t>
      </w:r>
      <w:r w:rsidRPr="00F6488B">
        <w:t>including to organizational leadership?</w:t>
      </w:r>
    </w:p>
    <w:p w14:paraId="3D5524F1" w14:textId="1F704949" w:rsidR="00A77E6D" w:rsidRPr="00F6488B" w:rsidRDefault="00A77E6D" w:rsidP="00A77E6D">
      <w:pPr>
        <w:pStyle w:val="ListBullet"/>
      </w:pPr>
      <w:r w:rsidRPr="00F6488B">
        <w:t xml:space="preserve">Are safeguarding policies and practices reviewed at regular intervals and formally evaluated every </w:t>
      </w:r>
      <w:r w:rsidR="00E31C69">
        <w:t>3</w:t>
      </w:r>
      <w:r w:rsidR="00E31C69" w:rsidRPr="00F6488B">
        <w:t xml:space="preserve"> </w:t>
      </w:r>
      <w:r w:rsidRPr="00F6488B">
        <w:t>years? Do written reports exist on progress on safeguarding implementation?</w:t>
      </w:r>
    </w:p>
    <w:p w14:paraId="0676FA4F" w14:textId="77777777" w:rsidR="00A77E6D" w:rsidRPr="00F6488B" w:rsidRDefault="00A77E6D" w:rsidP="00A77E6D">
      <w:pPr>
        <w:pStyle w:val="ListBullet"/>
      </w:pPr>
      <w:r w:rsidRPr="00F6488B">
        <w:t xml:space="preserve">Are safeguarding policies publicly available and easily accessible to staff? </w:t>
      </w:r>
    </w:p>
    <w:p w14:paraId="1D6D6A7D" w14:textId="02A1BDF3" w:rsidR="00A77E6D" w:rsidRPr="00F6488B" w:rsidRDefault="00447C02" w:rsidP="00447C02">
      <w:pPr>
        <w:pStyle w:val="descriptofsession"/>
        <w:rPr>
          <w:color w:val="538135"/>
        </w:rPr>
      </w:pPr>
      <w:r>
        <w:t>9.3</w:t>
      </w:r>
      <w:r>
        <w:tab/>
      </w:r>
      <w:r w:rsidR="00A77E6D" w:rsidRPr="00F6488B">
        <w:t>The organization has clear lines of accountability and defined roles and responsibilities for safeguarding</w:t>
      </w:r>
      <w:r w:rsidR="00E31C69">
        <w:t>—</w:t>
      </w:r>
      <w:r w:rsidR="00A77E6D" w:rsidRPr="00F6488B">
        <w:t xml:space="preserve">including at </w:t>
      </w:r>
      <w:r w:rsidR="00E31C69">
        <w:t xml:space="preserve">the </w:t>
      </w:r>
      <w:r w:rsidR="00A77E6D" w:rsidRPr="00F6488B">
        <w:t>governance level</w:t>
      </w:r>
      <w:r w:rsidR="00E31C69">
        <w:t>—</w:t>
      </w:r>
      <w:r w:rsidR="00A77E6D" w:rsidRPr="00F6488B">
        <w:t>with a designated focal person; these are known to</w:t>
      </w:r>
      <w:r w:rsidR="00A73C33">
        <w:t xml:space="preserve"> </w:t>
      </w:r>
      <w:r w:rsidR="00A77E6D" w:rsidRPr="00F6488B">
        <w:t>staff.</w:t>
      </w:r>
    </w:p>
    <w:p w14:paraId="099B0352" w14:textId="77777777" w:rsidR="00A77E6D" w:rsidRPr="00F6488B" w:rsidRDefault="00A77E6D" w:rsidP="00A77E6D">
      <w:pPr>
        <w:pStyle w:val="ListBullet"/>
      </w:pPr>
      <w:r w:rsidRPr="00F6488B">
        <w:t>Does the safeguarding focal person have clearly defined responsibilities? Have they received relevant training?</w:t>
      </w:r>
    </w:p>
    <w:p w14:paraId="1ADB2653" w14:textId="77777777" w:rsidR="00A77E6D" w:rsidRPr="00F6488B" w:rsidRDefault="00A77E6D" w:rsidP="00A77E6D">
      <w:pPr>
        <w:pStyle w:val="ListBullet"/>
      </w:pPr>
      <w:r w:rsidRPr="00F6488B">
        <w:t>Are there documented different pathways (including a confidential route) for staff to contact a focal person?</w:t>
      </w:r>
    </w:p>
    <w:p w14:paraId="645A0735" w14:textId="2C8CCB84" w:rsidR="00A77E6D" w:rsidRPr="00F6488B" w:rsidRDefault="00A77E6D" w:rsidP="00A77E6D">
      <w:pPr>
        <w:pStyle w:val="ListBullet"/>
        <w:rPr>
          <w:b/>
          <w:bCs/>
          <w:i/>
          <w:iCs/>
        </w:rPr>
      </w:pPr>
      <w:r w:rsidRPr="00F6488B">
        <w:t>Are there documented accountability mechanisms</w:t>
      </w:r>
      <w:r w:rsidR="00E31C69">
        <w:t>—</w:t>
      </w:r>
      <w:r w:rsidRPr="00F6488B">
        <w:t>including Boards of Trustees or other committees</w:t>
      </w:r>
      <w:r w:rsidR="00E31C69">
        <w:t>—</w:t>
      </w:r>
      <w:r w:rsidRPr="00F6488B">
        <w:t xml:space="preserve">holding the </w:t>
      </w:r>
      <w:r w:rsidR="00E31C69">
        <w:t>organization’s</w:t>
      </w:r>
      <w:r w:rsidR="00E31C69" w:rsidRPr="00F6488B">
        <w:t xml:space="preserve"> </w:t>
      </w:r>
      <w:r w:rsidRPr="00F6488B">
        <w:t>executive body to account for safeguarding?</w:t>
      </w:r>
    </w:p>
    <w:p w14:paraId="6CD359E9" w14:textId="4ADE9D6A" w:rsidR="00A77E6D" w:rsidRPr="00F6488B" w:rsidRDefault="00447C02" w:rsidP="00447C02">
      <w:pPr>
        <w:pStyle w:val="descriptofsession"/>
        <w:rPr>
          <w:color w:val="538135"/>
        </w:rPr>
      </w:pPr>
      <w:r>
        <w:lastRenderedPageBreak/>
        <w:t xml:space="preserve">9.4 </w:t>
      </w:r>
      <w:r>
        <w:tab/>
      </w:r>
      <w:r w:rsidR="00A77E6D" w:rsidRPr="00F6488B">
        <w:t>The organization practices safe recruitment and induction for all staff, volunteers and</w:t>
      </w:r>
      <w:r w:rsidR="00A73C33">
        <w:t xml:space="preserve"> </w:t>
      </w:r>
      <w:r w:rsidR="00A77E6D" w:rsidRPr="00F6488B">
        <w:t>contractors.</w:t>
      </w:r>
    </w:p>
    <w:p w14:paraId="032D41CD" w14:textId="77777777" w:rsidR="00A77E6D" w:rsidRPr="00F6488B" w:rsidRDefault="00A77E6D" w:rsidP="00A77E6D">
      <w:pPr>
        <w:pStyle w:val="ListBullet"/>
      </w:pPr>
      <w:r w:rsidRPr="00F6488B">
        <w:t>Are roles assessed for their level of safeguarding risk?</w:t>
      </w:r>
    </w:p>
    <w:p w14:paraId="7A41F637" w14:textId="77777777" w:rsidR="00A77E6D" w:rsidRPr="00F6488B" w:rsidRDefault="00A77E6D" w:rsidP="00A77E6D">
      <w:pPr>
        <w:pStyle w:val="ListBullet"/>
      </w:pPr>
      <w:r w:rsidRPr="00F6488B">
        <w:t>Are safeguarding responsibilities reflected in job adverts and job descriptions (for relevant roles)?</w:t>
      </w:r>
    </w:p>
    <w:p w14:paraId="4F8F8448" w14:textId="77777777" w:rsidR="00A77E6D" w:rsidRPr="00F6488B" w:rsidRDefault="00A77E6D" w:rsidP="00A77E6D">
      <w:pPr>
        <w:pStyle w:val="ListBullet"/>
      </w:pPr>
      <w:r w:rsidRPr="00F6488B">
        <w:t xml:space="preserve">Are screening questions asked during </w:t>
      </w:r>
      <w:r>
        <w:t xml:space="preserve">the </w:t>
      </w:r>
      <w:r w:rsidRPr="00F6488B">
        <w:t>selection/interview processes?</w:t>
      </w:r>
    </w:p>
    <w:p w14:paraId="4FD2A8EE" w14:textId="2D8A321D" w:rsidR="00A77E6D" w:rsidRPr="00F6488B" w:rsidRDefault="00A77E6D" w:rsidP="00A77E6D">
      <w:pPr>
        <w:pStyle w:val="ListBullet"/>
      </w:pPr>
      <w:r w:rsidRPr="00F6488B">
        <w:t>Are (at least two, if possible) references requested from previous employers or others with knowledge of</w:t>
      </w:r>
      <w:r w:rsidR="00A73C33">
        <w:t xml:space="preserve"> </w:t>
      </w:r>
      <w:r w:rsidRPr="00F6488B">
        <w:t xml:space="preserve">the </w:t>
      </w:r>
      <w:r w:rsidR="00E31C69">
        <w:t>candidate’s</w:t>
      </w:r>
      <w:r w:rsidR="00E31C69" w:rsidRPr="00F6488B">
        <w:t xml:space="preserve"> </w:t>
      </w:r>
      <w:r w:rsidRPr="00F6488B">
        <w:t>experience and suitability?</w:t>
      </w:r>
    </w:p>
    <w:p w14:paraId="5FA78614" w14:textId="77777777" w:rsidR="00A77E6D" w:rsidRPr="00F6488B" w:rsidRDefault="00A77E6D" w:rsidP="00A77E6D">
      <w:pPr>
        <w:pStyle w:val="ListBullet"/>
      </w:pPr>
      <w:r w:rsidRPr="00F6488B">
        <w:t xml:space="preserve">Does the organization have a defined protocol for responding to requests for job references about former staff in cases of gross misconduct allegations or termination? </w:t>
      </w:r>
    </w:p>
    <w:p w14:paraId="38CFA261" w14:textId="77777777" w:rsidR="00A77E6D" w:rsidRPr="00F6488B" w:rsidRDefault="00A77E6D" w:rsidP="00A77E6D">
      <w:pPr>
        <w:pStyle w:val="ListBullet"/>
      </w:pPr>
      <w:r w:rsidRPr="00F6488B">
        <w:t>Is there police vetting (as appropriate) of candidates?</w:t>
      </w:r>
    </w:p>
    <w:p w14:paraId="10953969" w14:textId="77777777" w:rsidR="00A77E6D" w:rsidRPr="00F6488B" w:rsidRDefault="00A77E6D" w:rsidP="00A77E6D">
      <w:pPr>
        <w:pStyle w:val="ListBullet"/>
      </w:pPr>
      <w:r w:rsidRPr="00F6488B">
        <w:t>Is safeguarding included in induction training for new staff and in regular refresher training for existing staff?</w:t>
      </w:r>
    </w:p>
    <w:p w14:paraId="47C82046" w14:textId="77777777" w:rsidR="00A77E6D" w:rsidRPr="00F6488B" w:rsidRDefault="00A77E6D" w:rsidP="00A77E6D">
      <w:pPr>
        <w:pStyle w:val="ListBullet"/>
      </w:pPr>
      <w:r w:rsidRPr="00F6488B">
        <w:t>Are training records stored systematically by the organization?</w:t>
      </w:r>
    </w:p>
    <w:p w14:paraId="638B00EF" w14:textId="77777777" w:rsidR="00A77E6D" w:rsidRPr="00F6488B" w:rsidRDefault="00A77E6D" w:rsidP="00A77E6D">
      <w:pPr>
        <w:pStyle w:val="ListBullet"/>
      </w:pPr>
      <w:r w:rsidRPr="00F6488B">
        <w:t>Does the organization make use of probationary periods of employment to ensure suitability once in post?</w:t>
      </w:r>
    </w:p>
    <w:p w14:paraId="66AFB30E" w14:textId="77777777" w:rsidR="00A77E6D" w:rsidRPr="00F6488B" w:rsidRDefault="00A77E6D" w:rsidP="00A77E6D">
      <w:pPr>
        <w:pStyle w:val="ListBullet"/>
      </w:pPr>
      <w:r w:rsidRPr="00F6488B">
        <w:t>Are there clear policies on the consequences of breaching the safeguarding policy and/or Code of Conduct?</w:t>
      </w:r>
    </w:p>
    <w:p w14:paraId="7D74FEF1" w14:textId="77777777" w:rsidR="00A77E6D" w:rsidRPr="00F6488B" w:rsidRDefault="00A77E6D" w:rsidP="00A77E6D">
      <w:pPr>
        <w:pStyle w:val="ListBullet"/>
      </w:pPr>
      <w:r w:rsidRPr="00F6488B">
        <w:t>Do supervision and performance appraisals include adherence to the safeguarding and related policies?</w:t>
      </w:r>
    </w:p>
    <w:p w14:paraId="0C65621C" w14:textId="1A151368" w:rsidR="00A77E6D" w:rsidRPr="00F6488B" w:rsidRDefault="00A11AF9" w:rsidP="00A11AF9">
      <w:pPr>
        <w:pStyle w:val="descriptofsession"/>
        <w:rPr>
          <w:color w:val="538135"/>
        </w:rPr>
      </w:pPr>
      <w:r>
        <w:t>9.5</w:t>
      </w:r>
      <w:r>
        <w:tab/>
      </w:r>
      <w:r w:rsidR="00A77E6D" w:rsidRPr="00F6488B">
        <w:t>The organization has a comprehensive complaints mechanism to receive and manage sensitive complaints in a safe and confidential way.</w:t>
      </w:r>
    </w:p>
    <w:p w14:paraId="287177B5" w14:textId="77777777" w:rsidR="00A77E6D" w:rsidRPr="00F6488B" w:rsidRDefault="00A77E6D" w:rsidP="00A77E6D">
      <w:pPr>
        <w:pStyle w:val="ListBullet"/>
      </w:pPr>
      <w:r w:rsidRPr="00F6488B">
        <w:t>Does the organization have an agreed and functioning policy and system to receive, manage and investigate complaints in a confidential, timely and appropriate manner that prioritizes the safety of the complainant and those affected at all stages?</w:t>
      </w:r>
    </w:p>
    <w:p w14:paraId="240A22B0" w14:textId="77777777" w:rsidR="00A77E6D" w:rsidRPr="00F6488B" w:rsidRDefault="00A77E6D" w:rsidP="00A77E6D">
      <w:pPr>
        <w:pStyle w:val="ListBullet"/>
      </w:pPr>
      <w:r w:rsidRPr="00F6488B">
        <w:t xml:space="preserve">Does the organization have a culture that ensures complaints are taken seriously and acted upon in a timely way? </w:t>
      </w:r>
    </w:p>
    <w:p w14:paraId="33E17BCD" w14:textId="0F749720" w:rsidR="00A77E6D" w:rsidRPr="00F6488B" w:rsidRDefault="00A77E6D" w:rsidP="00A77E6D">
      <w:pPr>
        <w:pStyle w:val="ListBullet"/>
      </w:pPr>
      <w:r w:rsidRPr="00F6488B">
        <w:t>Do disciplinary and whistleblowing processes address procedural fairness, privacy for those involved and appropriate levels of transparency about cases</w:t>
      </w:r>
      <w:r w:rsidR="00E31C69">
        <w:t>,</w:t>
      </w:r>
      <w:r w:rsidRPr="00F6488B">
        <w:t xml:space="preserve"> e.g.</w:t>
      </w:r>
      <w:r>
        <w:t>,</w:t>
      </w:r>
      <w:r w:rsidRPr="00F6488B">
        <w:t xml:space="preserve"> with local law enforcement, </w:t>
      </w:r>
      <w:proofErr w:type="gramStart"/>
      <w:r w:rsidRPr="00F6488B">
        <w:t>donors</w:t>
      </w:r>
      <w:proofErr w:type="gramEnd"/>
      <w:r w:rsidRPr="00F6488B">
        <w:t xml:space="preserve"> and potential employees?</w:t>
      </w:r>
    </w:p>
    <w:p w14:paraId="6C573459" w14:textId="04EC5B87" w:rsidR="00A77E6D" w:rsidRPr="00F6488B" w:rsidRDefault="00A77E6D" w:rsidP="00A77E6D">
      <w:pPr>
        <w:pStyle w:val="ListBullet"/>
      </w:pPr>
      <w:r w:rsidRPr="00F6488B">
        <w:t>Does the organization have access to trained staff with the skills and capacity to undertake investigations of</w:t>
      </w:r>
      <w:r w:rsidR="00A73C33">
        <w:t xml:space="preserve"> </w:t>
      </w:r>
      <w:r w:rsidRPr="00F6488B">
        <w:t>sensitive complaints within the organization or via alternative external expertise?</w:t>
      </w:r>
    </w:p>
    <w:p w14:paraId="6880221B" w14:textId="77777777" w:rsidR="00A77E6D" w:rsidRPr="00F6488B" w:rsidRDefault="00A77E6D" w:rsidP="00A77E6D">
      <w:pPr>
        <w:pStyle w:val="ListBullet"/>
      </w:pPr>
      <w:r w:rsidRPr="00F6488B">
        <w:t xml:space="preserve">Is gender considered in the selection of staff conducting investigations, particularly when interviewing witnesses? </w:t>
      </w:r>
    </w:p>
    <w:p w14:paraId="16A955AE" w14:textId="6A22D3E8" w:rsidR="00A77E6D" w:rsidRPr="00F6488B" w:rsidRDefault="00A77E6D" w:rsidP="00A77E6D">
      <w:pPr>
        <w:pStyle w:val="ListBullet"/>
      </w:pPr>
      <w:r w:rsidRPr="00F6488B">
        <w:t xml:space="preserve">Does the </w:t>
      </w:r>
      <w:r w:rsidR="00E31C69">
        <w:t>organization’s</w:t>
      </w:r>
      <w:r w:rsidR="00E31C69" w:rsidRPr="00F6488B">
        <w:t xml:space="preserve"> </w:t>
      </w:r>
      <w:r w:rsidRPr="00F6488B">
        <w:t>complaint mechanism clearly articulate reporting requirements and procedures to</w:t>
      </w:r>
      <w:r w:rsidR="00A73C33">
        <w:t xml:space="preserve"> </w:t>
      </w:r>
      <w:r w:rsidRPr="00F6488B">
        <w:t xml:space="preserve">donors, </w:t>
      </w:r>
      <w:proofErr w:type="gramStart"/>
      <w:r w:rsidRPr="00F6488B">
        <w:t>police</w:t>
      </w:r>
      <w:proofErr w:type="gramEnd"/>
      <w:r w:rsidRPr="00F6488B">
        <w:t xml:space="preserve"> and other statutory bodies?</w:t>
      </w:r>
    </w:p>
    <w:p w14:paraId="7948AEF4" w14:textId="72DE4C70" w:rsidR="00A77E6D" w:rsidRPr="00F6488B" w:rsidRDefault="00A11AF9" w:rsidP="00A11AF9">
      <w:pPr>
        <w:pStyle w:val="descriptofsession"/>
        <w:rPr>
          <w:color w:val="538135"/>
        </w:rPr>
      </w:pPr>
      <w:r>
        <w:t>9.6</w:t>
      </w:r>
      <w:r>
        <w:tab/>
      </w:r>
      <w:r w:rsidR="00A77E6D" w:rsidRPr="00F6488B">
        <w:t>The organization supports complainants</w:t>
      </w:r>
      <w:r w:rsidR="00E31C69">
        <w:t>—</w:t>
      </w:r>
      <w:r w:rsidR="00A77E6D" w:rsidRPr="00F6488B">
        <w:t>particularly survivors of sexual exploitation and abuse</w:t>
      </w:r>
      <w:r w:rsidR="00E31C69">
        <w:t>—</w:t>
      </w:r>
      <w:r w:rsidR="00A77E6D" w:rsidRPr="00F6488B">
        <w:t xml:space="preserve">to access safe and relevant services (including medical, </w:t>
      </w:r>
      <w:proofErr w:type="gramStart"/>
      <w:r w:rsidR="00A77E6D" w:rsidRPr="00F6488B">
        <w:t>legal</w:t>
      </w:r>
      <w:proofErr w:type="gramEnd"/>
      <w:r w:rsidR="00A77E6D" w:rsidRPr="00F6488B">
        <w:t xml:space="preserve"> and psychosocial support).</w:t>
      </w:r>
    </w:p>
    <w:p w14:paraId="746CB010" w14:textId="6FC000F1" w:rsidR="00A77E6D" w:rsidRPr="00F6488B" w:rsidRDefault="00A77E6D" w:rsidP="00A77E6D">
      <w:pPr>
        <w:pStyle w:val="ListBullet"/>
      </w:pPr>
      <w:r w:rsidRPr="00F6488B">
        <w:t>Has the organization developed referral pathways and defined procedures for a safe and dignified referral process for immediate support to</w:t>
      </w:r>
      <w:r w:rsidR="00E31C69">
        <w:t xml:space="preserve"> the</w:t>
      </w:r>
      <w:r w:rsidRPr="00F6488B">
        <w:t xml:space="preserve"> survivor? </w:t>
      </w:r>
    </w:p>
    <w:p w14:paraId="08AB4589" w14:textId="77777777" w:rsidR="00A77E6D" w:rsidRPr="00F6488B" w:rsidRDefault="00A77E6D" w:rsidP="00A77E6D">
      <w:pPr>
        <w:pStyle w:val="ListBullet"/>
      </w:pPr>
      <w:r w:rsidRPr="00F6488B">
        <w:t xml:space="preserve">Are the needs, wishes, </w:t>
      </w:r>
      <w:r>
        <w:t>well-being</w:t>
      </w:r>
      <w:r w:rsidRPr="00F6488B">
        <w:t xml:space="preserve"> and safety of the survivor/complainant prioritized in the decision-making process in a non-directive and non-judgmental way?</w:t>
      </w:r>
    </w:p>
    <w:p w14:paraId="2D9745A7" w14:textId="7FEF983D" w:rsidR="00A77E6D" w:rsidRPr="00F6488B" w:rsidRDefault="00A77E6D" w:rsidP="00A77E6D">
      <w:pPr>
        <w:pStyle w:val="ListBullet"/>
      </w:pPr>
      <w:r w:rsidRPr="00F6488B">
        <w:t xml:space="preserve">Is access to medical </w:t>
      </w:r>
      <w:r>
        <w:t xml:space="preserve">and </w:t>
      </w:r>
      <w:r w:rsidRPr="00F6488B">
        <w:t>psychosocial support provided to staff through an employee assistance program or</w:t>
      </w:r>
      <w:r w:rsidR="00A73C33">
        <w:t xml:space="preserve"> </w:t>
      </w:r>
      <w:r w:rsidRPr="00F6488B">
        <w:t>equivalent, and support provided on their return to work?</w:t>
      </w:r>
    </w:p>
    <w:p w14:paraId="1F57E9F1" w14:textId="77777777" w:rsidR="00A77E6D" w:rsidRPr="00F6488B" w:rsidRDefault="00A77E6D" w:rsidP="00A77E6D">
      <w:pPr>
        <w:pStyle w:val="ListBullet"/>
      </w:pPr>
      <w:r w:rsidRPr="00F6488B">
        <w:t>Are community members supported to access local medical and psychosocial services?</w:t>
      </w:r>
    </w:p>
    <w:p w14:paraId="0AB686F7" w14:textId="552753BB" w:rsidR="00A77E6D" w:rsidRPr="00F6488B" w:rsidRDefault="00A77E6D" w:rsidP="00A77E6D">
      <w:pPr>
        <w:pStyle w:val="ListBullet"/>
      </w:pPr>
      <w:r w:rsidRPr="00F6488B">
        <w:t xml:space="preserve">Is immediate material care provided to survivors and support given to help them understand how to pursue claims (including legal claims) against alleged perpetrators? </w:t>
      </w:r>
    </w:p>
    <w:bookmarkEnd w:id="2"/>
    <w:p w14:paraId="17645EFD" w14:textId="77777777" w:rsidR="00A77E6D" w:rsidRPr="00F6488B" w:rsidRDefault="00A77E6D" w:rsidP="00A77E6D"/>
    <w:p w14:paraId="009CDEAA" w14:textId="77777777" w:rsidR="00A77E6D" w:rsidRPr="00A77E6D" w:rsidRDefault="00A77E6D" w:rsidP="00A77E6D">
      <w:pPr>
        <w:pStyle w:val="Subtitle"/>
      </w:pPr>
    </w:p>
    <w:sectPr w:rsidR="00A77E6D" w:rsidRPr="00A77E6D" w:rsidSect="00795EFF">
      <w:footerReference w:type="default" r:id="rId8"/>
      <w:headerReference w:type="first" r:id="rId9"/>
      <w:endnotePr>
        <w:numFmt w:val="upperRoman"/>
      </w:endnotePr>
      <w:pgSz w:w="11904" w:h="16836"/>
      <w:pgMar w:top="1469" w:right="1469" w:bottom="1440" w:left="1469" w:header="360" w:footer="36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585D" w14:textId="77777777" w:rsidR="00795EFF" w:rsidRDefault="00795EFF" w:rsidP="00C33D1D">
      <w:pPr>
        <w:spacing w:after="0" w:line="240" w:lineRule="auto"/>
      </w:pPr>
      <w:r>
        <w:separator/>
      </w:r>
    </w:p>
  </w:endnote>
  <w:endnote w:type="continuationSeparator" w:id="0">
    <w:p w14:paraId="2EF36F86" w14:textId="77777777" w:rsidR="00795EFF" w:rsidRDefault="00795EFF"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57674913" w:displacedByCustomXml="next"/>
  <w:sdt>
    <w:sdtPr>
      <w:rPr>
        <w:rStyle w:val="PageNumber"/>
      </w:rPr>
      <w:id w:val="1208993608"/>
      <w:docPartObj>
        <w:docPartGallery w:val="Page Numbers (Bottom of Page)"/>
        <w:docPartUnique/>
      </w:docPartObj>
    </w:sdtPr>
    <w:sdtEndPr>
      <w:rPr>
        <w:rStyle w:val="DefaultParagraphFont"/>
        <w:b w:val="0"/>
        <w:sz w:val="15"/>
      </w:rPr>
    </w:sdtEndPr>
    <w:sdtContent>
      <w:p w14:paraId="2EF49D82" w14:textId="77777777" w:rsidR="00A73C33" w:rsidRPr="006A4AB7" w:rsidRDefault="00A73C33" w:rsidP="00A73C33">
        <w:pPr>
          <w:pStyle w:val="Footer"/>
          <w:framePr w:wrap="notBeside"/>
          <w:rPr>
            <w:rStyle w:val="PageNumber"/>
          </w:rPr>
        </w:pPr>
        <w:r w:rsidRPr="006A4AB7">
          <w:rPr>
            <w:rStyle w:val="PageNumber"/>
          </w:rPr>
          <w:t>—</w:t>
        </w:r>
        <w:r>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2</w:t>
        </w:r>
        <w:r w:rsidRPr="006A4AB7">
          <w:rPr>
            <w:rStyle w:val="PageNumber"/>
          </w:rPr>
          <w:fldChar w:fldCharType="end"/>
        </w:r>
        <w:r>
          <w:rPr>
            <w:rStyle w:val="PageNumber"/>
          </w:rPr>
          <w:t xml:space="preserve"> </w:t>
        </w:r>
        <w:r w:rsidRPr="006A4AB7">
          <w:rPr>
            <w:rStyle w:val="PageNumber"/>
          </w:rPr>
          <w:t>—</w:t>
        </w:r>
      </w:p>
      <w:p w14:paraId="794B40FE" w14:textId="1976C9BA" w:rsidR="00A73C33" w:rsidRPr="00A476A2" w:rsidRDefault="00000000" w:rsidP="00A73C33">
        <w:pPr>
          <w:pStyle w:val="Footer"/>
          <w:framePr w:wrap="notBeside"/>
        </w:pPr>
        <w:fldSimple w:instr=" STYLEREF &quot;Title,Publication Title&quot; \* MERGEFORMAT ">
          <w:r w:rsidR="005C0CF4">
            <w:rPr>
              <w:noProof/>
            </w:rPr>
            <w:t>HO 1.4: Safe and Dignified Programming Framework</w:t>
          </w:r>
        </w:fldSimple>
      </w:p>
    </w:sdtContent>
  </w:sdt>
  <w:bookmarkEnd w:id="6"/>
  <w:p w14:paraId="5151F694" w14:textId="77777777" w:rsidR="00454EB0" w:rsidRPr="00A73C33" w:rsidRDefault="00454EB0" w:rsidP="00A73C33">
    <w:pPr>
      <w:pStyle w:val="Footer"/>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7E79" w14:textId="77777777" w:rsidR="00795EFF" w:rsidRDefault="00795EFF" w:rsidP="00C33D1D">
      <w:pPr>
        <w:spacing w:after="0" w:line="240" w:lineRule="auto"/>
      </w:pPr>
      <w:r>
        <w:separator/>
      </w:r>
    </w:p>
  </w:footnote>
  <w:footnote w:type="continuationSeparator" w:id="0">
    <w:p w14:paraId="465CC731" w14:textId="77777777" w:rsidR="00795EFF" w:rsidRDefault="00795EFF" w:rsidP="00C33D1D">
      <w:pPr>
        <w:spacing w:after="0" w:line="240" w:lineRule="auto"/>
      </w:pPr>
      <w:r>
        <w:continuationSeparator/>
      </w:r>
    </w:p>
  </w:footnote>
  <w:footnote w:id="1">
    <w:p w14:paraId="2C79A83D" w14:textId="77777777" w:rsidR="00A11AF9" w:rsidRPr="00837AA9" w:rsidRDefault="00A11AF9" w:rsidP="004C7F54">
      <w:pPr>
        <w:pStyle w:val="FootnoteText"/>
        <w:rPr>
          <w:szCs w:val="15"/>
        </w:rPr>
      </w:pPr>
      <w:r w:rsidRPr="00C34E57">
        <w:rPr>
          <w:rStyle w:val="FootnoteReference"/>
          <w:sz w:val="18"/>
          <w:szCs w:val="18"/>
        </w:rPr>
        <w:footnoteRef/>
      </w:r>
      <w:r w:rsidRPr="00C34E57">
        <w:t xml:space="preserve"> “Vulnerable and diverse groups” may refer, for example, to: women, men, girls, boys, youth and older people, as well as people with disabilities and specific minority or ethnic groups without any such distinction (Core Humanitarian Standards (CHS) available at: </w:t>
      </w:r>
      <w:hyperlink r:id="rId1" w:history="1">
        <w:r w:rsidRPr="00837AA9">
          <w:rPr>
            <w:rStyle w:val="Hyperlink"/>
            <w:szCs w:val="15"/>
          </w:rPr>
          <w:t>The Standard - CHS (corehumanitarianstandard.org)</w:t>
        </w:r>
      </w:hyperlink>
      <w:r w:rsidRPr="00837AA9">
        <w:rPr>
          <w:szCs w:val="15"/>
        </w:rPr>
        <w:t>.</w:t>
      </w:r>
    </w:p>
  </w:footnote>
  <w:footnote w:id="2">
    <w:p w14:paraId="0B5FD571" w14:textId="0AAE2D32" w:rsidR="00A11AF9" w:rsidRPr="00C34E57" w:rsidRDefault="00A11AF9" w:rsidP="004500C4">
      <w:pPr>
        <w:pStyle w:val="FootnoteText"/>
        <w:spacing w:after="0"/>
      </w:pPr>
      <w:r w:rsidRPr="00C34E57">
        <w:rPr>
          <w:rStyle w:val="FootnoteReference"/>
          <w:sz w:val="18"/>
          <w:szCs w:val="18"/>
        </w:rPr>
        <w:footnoteRef/>
      </w:r>
      <w:r w:rsidRPr="00C34E57">
        <w:t xml:space="preserve"> “Staff” are any designated representatives of the organization, including national, international, permanent or short-term employees, as well as volunteers and consultants </w:t>
      </w:r>
      <w:r w:rsidRPr="003354B3">
        <w:rPr>
          <w:szCs w:val="15"/>
        </w:rPr>
        <w:t xml:space="preserve">(CHS </w:t>
      </w:r>
      <w:hyperlink r:id="rId2" w:history="1">
        <w:r w:rsidRPr="003354B3">
          <w:rPr>
            <w:rStyle w:val="Hyperlink"/>
            <w:szCs w:val="15"/>
          </w:rPr>
          <w:t>The Standard - CHS (corehumanitarianstandard.org)</w:t>
        </w:r>
      </w:hyperlink>
      <w:r w:rsidRPr="003354B3">
        <w:rPr>
          <w:szCs w:val="15"/>
        </w:rPr>
        <w:t>.</w:t>
      </w:r>
      <w:r w:rsidRPr="00C34E57">
        <w:t xml:space="preserve"> </w:t>
      </w:r>
    </w:p>
  </w:footnote>
  <w:footnote w:id="3">
    <w:p w14:paraId="768BFC55" w14:textId="4706F0E9" w:rsidR="00A11AF9" w:rsidRPr="00C34E57" w:rsidRDefault="00A11AF9" w:rsidP="004500C4">
      <w:pPr>
        <w:pStyle w:val="FootnoteText"/>
        <w:spacing w:after="0"/>
      </w:pPr>
      <w:r w:rsidRPr="00C34E57">
        <w:rPr>
          <w:rStyle w:val="FootnoteReference"/>
          <w:sz w:val="18"/>
          <w:szCs w:val="18"/>
        </w:rPr>
        <w:footnoteRef/>
      </w:r>
      <w:r w:rsidRPr="00C34E57">
        <w:t xml:space="preserve"> </w:t>
      </w:r>
      <w:r w:rsidR="003354B3">
        <w:t>E.g.</w:t>
      </w:r>
      <w:r w:rsidRPr="00C34E57">
        <w:t xml:space="preserve">, these could include policies on safeguarding, prevention of sexual exploitation and abuse, complaints handling and whistleblowing, etc. </w:t>
      </w:r>
    </w:p>
  </w:footnote>
  <w:footnote w:id="4">
    <w:p w14:paraId="6D530330" w14:textId="7C72733E" w:rsidR="00832057" w:rsidRPr="003354B3" w:rsidRDefault="00832057" w:rsidP="003354B3">
      <w:pPr>
        <w:pStyle w:val="FootnoteText"/>
        <w:spacing w:after="0"/>
        <w:rPr>
          <w:szCs w:val="15"/>
        </w:rPr>
      </w:pPr>
      <w:r w:rsidRPr="003354B3">
        <w:rPr>
          <w:rStyle w:val="FootnoteReference"/>
          <w:szCs w:val="15"/>
        </w:rPr>
        <w:footnoteRef/>
      </w:r>
      <w:r w:rsidRPr="003354B3">
        <w:rPr>
          <w:szCs w:val="15"/>
        </w:rPr>
        <w:t xml:space="preserve"> This component is not intended as a comprehensive safeguarding guide. It aims to highlight certain key actions that are important at the organizational level that ensure programming enhances the safety, dignity and meaningful access of people and communities affected by crisis. For further information on safeguarding please see: </w:t>
      </w:r>
      <w:hyperlink r:id="rId3" w:history="1">
        <w:r w:rsidRPr="003354B3">
          <w:rPr>
            <w:rStyle w:val="Hyperlink"/>
            <w:szCs w:val="15"/>
          </w:rPr>
          <w:t>https://www.keepingchildrensafe.global/</w:t>
        </w:r>
      </w:hyperlink>
      <w:r w:rsidRPr="003354B3">
        <w:rPr>
          <w:szCs w:val="15"/>
        </w:rPr>
        <w:t xml:space="preserve"> and </w:t>
      </w:r>
      <w:hyperlink r:id="rId4" w:history="1">
        <w:r w:rsidRPr="003354B3">
          <w:rPr>
            <w:rStyle w:val="Hyperlink"/>
            <w:szCs w:val="15"/>
          </w:rPr>
          <w:t>https://psea.interagencystandingcommittee.org/</w:t>
        </w:r>
      </w:hyperlink>
      <w:r w:rsidR="003354B3">
        <w:rPr>
          <w:rStyle w:val="Hyperlink"/>
          <w:szCs w:val="15"/>
        </w:rPr>
        <w:t>.</w:t>
      </w:r>
      <w:r w:rsidRPr="003354B3">
        <w:rPr>
          <w:szCs w:val="15"/>
        </w:rPr>
        <w:t xml:space="preserve"> </w:t>
      </w:r>
    </w:p>
  </w:footnote>
  <w:footnote w:id="5">
    <w:p w14:paraId="50BF50AB" w14:textId="77777777" w:rsidR="00A11AF9" w:rsidRPr="003354B3" w:rsidDel="003D44D8" w:rsidRDefault="00A11AF9" w:rsidP="003354B3">
      <w:pPr>
        <w:pStyle w:val="FootnoteText"/>
        <w:spacing w:after="0"/>
        <w:rPr>
          <w:szCs w:val="15"/>
        </w:rPr>
      </w:pPr>
      <w:r w:rsidRPr="003354B3">
        <w:rPr>
          <w:rStyle w:val="FootnoteReference"/>
          <w:szCs w:val="15"/>
        </w:rPr>
        <w:footnoteRef/>
      </w:r>
      <w:r w:rsidRPr="003354B3">
        <w:rPr>
          <w:szCs w:val="15"/>
        </w:rPr>
        <w:t xml:space="preserve"> “Organization” refers to both funding and implementing organizations. Every is responsible for “cascading” safeguarding measures to their partners and/or sub-partners.</w:t>
      </w:r>
    </w:p>
  </w:footnote>
  <w:footnote w:id="6">
    <w:p w14:paraId="05447311" w14:textId="77777777" w:rsidR="00A11AF9" w:rsidRPr="003354B3" w:rsidRDefault="00A11AF9" w:rsidP="003354B3">
      <w:pPr>
        <w:pStyle w:val="FootnoteText"/>
        <w:spacing w:after="0"/>
        <w:rPr>
          <w:szCs w:val="15"/>
        </w:rPr>
      </w:pPr>
      <w:r w:rsidRPr="003354B3">
        <w:rPr>
          <w:rStyle w:val="FootnoteReference"/>
          <w:szCs w:val="15"/>
        </w:rPr>
        <w:footnoteRef/>
      </w:r>
      <w:r w:rsidRPr="003354B3">
        <w:rPr>
          <w:szCs w:val="15"/>
        </w:rPr>
        <w:t xml:space="preserve"> Inter-Agency Standing Committee (IASC). </w:t>
      </w:r>
      <w:hyperlink r:id="rId5" w:history="1">
        <w:r w:rsidRPr="003354B3">
          <w:rPr>
            <w:rStyle w:val="Hyperlink"/>
            <w:i/>
            <w:iCs/>
            <w:szCs w:val="15"/>
          </w:rPr>
          <w:t>IASC Six Core Principles Relating to Sexual Exploitation and Abuse, 2019</w:t>
        </w:r>
      </w:hyperlink>
      <w:r w:rsidRPr="003354B3">
        <w:rPr>
          <w:i/>
          <w:iCs/>
          <w:szCs w:val="15"/>
        </w:rPr>
        <w:t xml:space="preserve">. </w:t>
      </w:r>
      <w:r w:rsidRPr="003354B3">
        <w:rPr>
          <w:szCs w:val="15"/>
        </w:rPr>
        <w:t xml:space="preserve">2019. </w:t>
      </w:r>
    </w:p>
  </w:footnote>
  <w:footnote w:id="7">
    <w:p w14:paraId="2DFEF725" w14:textId="3A8ADA0F" w:rsidR="00A11AF9" w:rsidRPr="00C34E57" w:rsidRDefault="00A11AF9" w:rsidP="003354B3">
      <w:pPr>
        <w:pStyle w:val="FootnoteText"/>
        <w:spacing w:after="0"/>
      </w:pPr>
      <w:r w:rsidRPr="003354B3">
        <w:rPr>
          <w:rStyle w:val="FootnoteReference"/>
          <w:szCs w:val="15"/>
        </w:rPr>
        <w:footnoteRef/>
      </w:r>
      <w:r w:rsidRPr="003354B3">
        <w:rPr>
          <w:szCs w:val="15"/>
        </w:rPr>
        <w:t xml:space="preserve"> “</w:t>
      </w:r>
      <w:r w:rsidRPr="003354B3">
        <w:rPr>
          <w:b/>
          <w:bCs/>
          <w:szCs w:val="15"/>
        </w:rPr>
        <w:t>Complainant</w:t>
      </w:r>
      <w:r w:rsidR="003354B3">
        <w:rPr>
          <w:b/>
          <w:bCs/>
          <w:szCs w:val="15"/>
        </w:rPr>
        <w:t>:</w:t>
      </w:r>
      <w:r w:rsidRPr="003354B3">
        <w:rPr>
          <w:szCs w:val="15"/>
        </w:rPr>
        <w:t xml:space="preserve"> the person making the complaint, including the alleged victim/ survivor of the sexual exploitation, abuse or harassment, or another person who becomes aware of the wrongdoing. </w:t>
      </w:r>
      <w:r w:rsidRPr="003354B3">
        <w:rPr>
          <w:b/>
          <w:bCs/>
          <w:szCs w:val="15"/>
        </w:rPr>
        <w:t>Survivor or victim</w:t>
      </w:r>
      <w:r w:rsidR="003354B3">
        <w:rPr>
          <w:b/>
          <w:bCs/>
          <w:szCs w:val="15"/>
        </w:rPr>
        <w:t>:</w:t>
      </w:r>
      <w:r w:rsidRPr="003354B3">
        <w:rPr>
          <w:szCs w:val="15"/>
        </w:rPr>
        <w:t xml:space="preserve"> the person who is, or has been, sexually exploited or abused. The term ‘survivor’ implies strength, resilience and the capacity to survive. The term ‘victim’ has protective implications, as it implies the victim of an injustice which we should seek to redress. Therefore, this resource uses both terms. People who have experienced SEAH may choose different terms to describe their experience.” (CHS Alliance PSEAH Implementation Quick Reference Handbook </w:t>
      </w:r>
      <w:hyperlink r:id="rId6" w:history="1">
        <w:r w:rsidRPr="003354B3">
          <w:rPr>
            <w:rStyle w:val="Hyperlink"/>
            <w:szCs w:val="15"/>
          </w:rPr>
          <w:t>PSEAH Implementation Quick Reference Handbook – English | CHS Alliance</w:t>
        </w:r>
      </w:hyperlink>
      <w:r w:rsidRPr="003354B3">
        <w:rPr>
          <w:szCs w:val="15"/>
        </w:rPr>
        <w:t>. 2019.</w:t>
      </w:r>
    </w:p>
  </w:footnote>
  <w:footnote w:id="8">
    <w:p w14:paraId="782DEF1B" w14:textId="29E0DFD5" w:rsidR="00A77E6D" w:rsidRPr="004500C4" w:rsidRDefault="00A77E6D" w:rsidP="00A77E6D">
      <w:pPr>
        <w:pStyle w:val="FootnoteText"/>
        <w:rPr>
          <w:szCs w:val="15"/>
        </w:rPr>
      </w:pPr>
      <w:r w:rsidRPr="003354B3">
        <w:rPr>
          <w:rStyle w:val="FootnoteReference"/>
          <w:szCs w:val="15"/>
        </w:rPr>
        <w:footnoteRef/>
      </w:r>
      <w:r w:rsidRPr="003354B3">
        <w:rPr>
          <w:szCs w:val="15"/>
        </w:rPr>
        <w:t xml:space="preserve"> See for example: </w:t>
      </w:r>
      <w:hyperlink r:id="rId7" w:history="1">
        <w:r w:rsidRPr="003354B3">
          <w:rPr>
            <w:rStyle w:val="Hyperlink"/>
            <w:szCs w:val="15"/>
          </w:rPr>
          <w:t>The OCHA Data Responsibility Guidelines – The Centre for Humanitarian Data (humdata.org)</w:t>
        </w:r>
      </w:hyperlink>
      <w:r w:rsidR="003354B3" w:rsidRPr="003354B3">
        <w:rPr>
          <w:rStyle w:val="Hyperlink"/>
          <w:szCs w:val="15"/>
        </w:rPr>
        <w:t>.</w:t>
      </w:r>
    </w:p>
  </w:footnote>
  <w:footnote w:id="9">
    <w:p w14:paraId="153ADA12" w14:textId="77777777" w:rsidR="00A77E6D" w:rsidRPr="004500C4" w:rsidRDefault="00A77E6D" w:rsidP="00A77E6D">
      <w:pPr>
        <w:pBdr>
          <w:top w:val="nil"/>
          <w:left w:val="nil"/>
          <w:bottom w:val="nil"/>
          <w:right w:val="nil"/>
          <w:between w:val="nil"/>
        </w:pBdr>
        <w:spacing w:after="0" w:line="240" w:lineRule="auto"/>
        <w:rPr>
          <w:color w:val="000000"/>
          <w:sz w:val="15"/>
          <w:szCs w:val="15"/>
        </w:rPr>
      </w:pPr>
      <w:r w:rsidRPr="003354B3">
        <w:rPr>
          <w:rStyle w:val="FootnoteReference"/>
          <w:sz w:val="15"/>
          <w:szCs w:val="15"/>
        </w:rPr>
        <w:footnoteRef/>
      </w:r>
      <w:r w:rsidRPr="003354B3">
        <w:rPr>
          <w:color w:val="000000"/>
          <w:sz w:val="15"/>
          <w:szCs w:val="15"/>
        </w:rPr>
        <w:t xml:space="preserve"> This includes all volunteers and contractors.</w:t>
      </w:r>
    </w:p>
  </w:footnote>
  <w:footnote w:id="10">
    <w:p w14:paraId="0DCC9060" w14:textId="77777777" w:rsidR="00A77E6D" w:rsidRPr="004500C4" w:rsidRDefault="00A77E6D" w:rsidP="00A77E6D">
      <w:pPr>
        <w:pStyle w:val="FootnoteText"/>
        <w:rPr>
          <w:szCs w:val="15"/>
        </w:rPr>
      </w:pPr>
      <w:r w:rsidRPr="00E31C69">
        <w:rPr>
          <w:rStyle w:val="FootnoteReference"/>
          <w:szCs w:val="15"/>
        </w:rPr>
        <w:footnoteRef/>
      </w:r>
      <w:r w:rsidRPr="00E31C69">
        <w:rPr>
          <w:szCs w:val="15"/>
        </w:rPr>
        <w:t xml:space="preserve"> IASC. </w:t>
      </w:r>
      <w:hyperlink r:id="rId8" w:history="1">
        <w:r w:rsidRPr="00E31C69">
          <w:rPr>
            <w:rStyle w:val="Hyperlink"/>
            <w:i/>
            <w:iCs/>
            <w:szCs w:val="15"/>
          </w:rPr>
          <w:t>IASC Six Core Principles Relating to Sexual Exploitation and Abuse, 2019</w:t>
        </w:r>
      </w:hyperlink>
      <w:r w:rsidRPr="00E31C69">
        <w:rPr>
          <w:szCs w:val="15"/>
        </w:rPr>
        <w: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169F" w14:textId="77777777" w:rsidR="00130837" w:rsidRPr="008C418A" w:rsidRDefault="00130837" w:rsidP="00A476A2">
    <w:pPr>
      <w:pStyle w:val="Header"/>
      <w:framePr w:wrap="notBeside"/>
    </w:pPr>
  </w:p>
  <w:p w14:paraId="2781AFCC" w14:textId="77777777" w:rsidR="00130837" w:rsidRDefault="00603FF7" w:rsidP="00A045D7">
    <w:pPr>
      <w:pStyle w:val="CRSText"/>
    </w:pPr>
    <w:r>
      <w:rPr>
        <w:noProof/>
      </w:rPr>
      <w:drawing>
        <wp:anchor distT="0" distB="0" distL="114300" distR="114300" simplePos="0" relativeHeight="251658752" behindDoc="0" locked="0" layoutInCell="1" allowOverlap="1" wp14:anchorId="4A6570F6" wp14:editId="30AB7A17">
          <wp:simplePos x="0" y="0"/>
          <wp:positionH relativeFrom="column">
            <wp:posOffset>3132455</wp:posOffset>
          </wp:positionH>
          <wp:positionV relativeFrom="paragraph">
            <wp:posOffset>230505</wp:posOffset>
          </wp:positionV>
          <wp:extent cx="1695450" cy="624840"/>
          <wp:effectExtent l="0" t="0" r="0" b="0"/>
          <wp:wrapNone/>
          <wp:docPr id="7" name="Picture 914290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29099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1" allowOverlap="1" wp14:anchorId="3D778D56" wp14:editId="2E75F2F0">
              <wp:simplePos x="0" y="0"/>
              <wp:positionH relativeFrom="column">
                <wp:posOffset>635</wp:posOffset>
              </wp:positionH>
              <wp:positionV relativeFrom="page">
                <wp:posOffset>9848215</wp:posOffset>
              </wp:positionV>
              <wp:extent cx="5760720" cy="566420"/>
              <wp:effectExtent l="0" t="0" r="0" b="0"/>
              <wp:wrapNone/>
              <wp:docPr id="195099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566420"/>
                      </a:xfrm>
                      <a:prstGeom prst="rect">
                        <a:avLst/>
                      </a:prstGeom>
                      <a:noFill/>
                      <a:ln w="12700" cap="flat" cmpd="sng" algn="ctr">
                        <a:noFill/>
                        <a:prstDash val="solid"/>
                        <a:miter lim="800000"/>
                      </a:ln>
                      <a:effectLst/>
                    </wps:spPr>
                    <wps:txbx>
                      <w:txbxContent>
                        <w:p w14:paraId="46A0AB2B" w14:textId="04346373" w:rsidR="00130837" w:rsidRPr="00A045D7" w:rsidRDefault="00130837" w:rsidP="00D62D95">
                          <w:pPr>
                            <w:pStyle w:val="CRSContactInfo"/>
                          </w:pPr>
                          <w:bookmarkStart w:id="7" w:name="_Hlk135984272"/>
                          <w:r w:rsidRPr="00A045D7">
                            <w:t>Catholic Relief Services</w:t>
                          </w:r>
                          <w:r w:rsidR="00A73C33">
                            <w:t xml:space="preserve"> </w:t>
                          </w:r>
                          <w:r w:rsidRPr="00A045D7">
                            <w:t>|</w:t>
                          </w:r>
                          <w:r w:rsidR="00A73C33">
                            <w:t xml:space="preserve"> </w:t>
                          </w:r>
                          <w:r w:rsidRPr="00A045D7">
                            <w:t>228 W. Lexington Street, Baltimore, MD 21201, USA</w:t>
                          </w:r>
                          <w:r w:rsidR="00A73C33">
                            <w:t xml:space="preserve"> </w:t>
                          </w:r>
                          <w:r w:rsidRPr="00A045D7">
                            <w:t>|</w:t>
                          </w:r>
                          <w:r w:rsidR="00A73C33">
                            <w:t xml:space="preserve"> </w:t>
                          </w:r>
                          <w:r w:rsidRPr="00A045D7">
                            <w:t>crs.org</w:t>
                          </w:r>
                          <w:r w:rsidR="00A73C33">
                            <w:t xml:space="preserve"> </w:t>
                          </w:r>
                        </w:p>
                        <w:p w14:paraId="1CD35F13" w14:textId="4F5E9238" w:rsidR="00130837" w:rsidRPr="00454EB0" w:rsidRDefault="00130837" w:rsidP="00130837">
                          <w:pPr>
                            <w:pStyle w:val="FootnoteEndnoteAdditionalStyles"/>
                            <w:rPr>
                              <w:rFonts w:asciiTheme="minorHAnsi" w:hAnsiTheme="minorHAnsi" w:cstheme="minorHAnsi"/>
                              <w:sz w:val="15"/>
                              <w:szCs w:val="15"/>
                            </w:rPr>
                          </w:pPr>
                          <w:r w:rsidRPr="00454EB0">
                            <w:rPr>
                              <w:rFonts w:asciiTheme="minorHAnsi" w:hAnsiTheme="minorHAnsi" w:cstheme="minorHAnsi"/>
                              <w:sz w:val="15"/>
                              <w:szCs w:val="15"/>
                            </w:rPr>
                            <w:t>For more information, contact pqpublications@crs.org</w:t>
                          </w:r>
                        </w:p>
                        <w:p w14:paraId="73F31632" w14:textId="0786685C" w:rsidR="00130837" w:rsidRDefault="00130837" w:rsidP="00D62D95">
                          <w:pPr>
                            <w:pStyle w:val="CopyrightAdditionalStyles"/>
                            <w:rPr>
                              <w:lang w:val="en-GB"/>
                            </w:rPr>
                          </w:pPr>
                          <w:r w:rsidRPr="00BE2B16">
                            <w:t>©202</w:t>
                          </w:r>
                          <w:r>
                            <w:t>3</w:t>
                          </w:r>
                          <w:r w:rsidRPr="00BE2B16">
                            <w:t xml:space="preserve"> Catholic Relief Services. All Rights Reserved.</w:t>
                          </w:r>
                          <w:r w:rsidR="00A73C33">
                            <w:t xml:space="preserve"> </w:t>
                          </w:r>
                          <w:r>
                            <w:rPr>
                              <w:lang w:val="en-GB"/>
                            </w:rPr>
                            <w:t>23OS-893227</w:t>
                          </w:r>
                        </w:p>
                        <w:bookmarkEnd w:id="7"/>
                        <w:p w14:paraId="4FA76224" w14:textId="77777777" w:rsidR="00130837" w:rsidRPr="00A045D7" w:rsidRDefault="00130837" w:rsidP="00D62D95">
                          <w:pPr>
                            <w:pStyle w:val="CRSContactInfo"/>
                          </w:pPr>
                        </w:p>
                        <w:p w14:paraId="636CE128" w14:textId="77777777" w:rsidR="00130837" w:rsidRPr="005232EE" w:rsidRDefault="00130837" w:rsidP="00D62D95">
                          <w:pPr>
                            <w:pStyle w:val="CRSContactInfo"/>
                          </w:pPr>
                        </w:p>
                        <w:p w14:paraId="6306B2D1" w14:textId="77777777" w:rsidR="00130837" w:rsidRPr="005232EE" w:rsidRDefault="00130837"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78D56" id="Rectangle 4" o:spid="_x0000_s1026" style="position:absolute;margin-left:.05pt;margin-top:775.45pt;width:453.6pt;height: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" filled="f" stroked="f" strokeweight="1pt">
              <v:textbox inset="0,0,0,0">
                <w:txbxContent>
                  <w:p w14:paraId="46A0AB2B" w14:textId="04346373" w:rsidR="00130837" w:rsidRPr="00A045D7" w:rsidRDefault="00130837" w:rsidP="00D62D95">
                    <w:pPr>
                      <w:pStyle w:val="CRSContactInfo"/>
                    </w:pPr>
                    <w:bookmarkStart w:id="8" w:name="_Hlk135984272"/>
                    <w:r w:rsidRPr="00A045D7">
                      <w:t>Catholic Relief Services</w:t>
                    </w:r>
                    <w:r w:rsidR="00A73C33">
                      <w:t xml:space="preserve"> </w:t>
                    </w:r>
                    <w:r w:rsidRPr="00A045D7">
                      <w:t>|</w:t>
                    </w:r>
                    <w:r w:rsidR="00A73C33">
                      <w:t xml:space="preserve"> </w:t>
                    </w:r>
                    <w:r w:rsidRPr="00A045D7">
                      <w:t>228 W. Lexington Street, Baltimore, MD 21201, USA</w:t>
                    </w:r>
                    <w:r w:rsidR="00A73C33">
                      <w:t xml:space="preserve"> </w:t>
                    </w:r>
                    <w:r w:rsidRPr="00A045D7">
                      <w:t>|</w:t>
                    </w:r>
                    <w:r w:rsidR="00A73C33">
                      <w:t xml:space="preserve"> </w:t>
                    </w:r>
                    <w:r w:rsidRPr="00A045D7">
                      <w:t>crs.org</w:t>
                    </w:r>
                    <w:r w:rsidR="00A73C33">
                      <w:t xml:space="preserve"> </w:t>
                    </w:r>
                  </w:p>
                  <w:p w14:paraId="1CD35F13" w14:textId="4F5E9238" w:rsidR="00130837" w:rsidRPr="00454EB0" w:rsidRDefault="00130837" w:rsidP="00130837">
                    <w:pPr>
                      <w:pStyle w:val="FootnoteEndnoteAdditionalStyles"/>
                      <w:rPr>
                        <w:rFonts w:asciiTheme="minorHAnsi" w:hAnsiTheme="minorHAnsi" w:cstheme="minorHAnsi"/>
                        <w:sz w:val="15"/>
                        <w:szCs w:val="15"/>
                      </w:rPr>
                    </w:pPr>
                    <w:r w:rsidRPr="00454EB0">
                      <w:rPr>
                        <w:rFonts w:asciiTheme="minorHAnsi" w:hAnsiTheme="minorHAnsi" w:cstheme="minorHAnsi"/>
                        <w:sz w:val="15"/>
                        <w:szCs w:val="15"/>
                      </w:rPr>
                      <w:t>For more information, contact pqpublications@crs.org</w:t>
                    </w:r>
                  </w:p>
                  <w:p w14:paraId="73F31632" w14:textId="0786685C" w:rsidR="00130837" w:rsidRDefault="00130837" w:rsidP="00D62D95">
                    <w:pPr>
                      <w:pStyle w:val="CopyrightAdditionalStyles"/>
                      <w:rPr>
                        <w:lang w:val="en-GB"/>
                      </w:rPr>
                    </w:pPr>
                    <w:r w:rsidRPr="00BE2B16">
                      <w:t>©202</w:t>
                    </w:r>
                    <w:r>
                      <w:t>3</w:t>
                    </w:r>
                    <w:r w:rsidRPr="00BE2B16">
                      <w:t xml:space="preserve"> Catholic Relief Services. All Rights Reserved.</w:t>
                    </w:r>
                    <w:r w:rsidR="00A73C33">
                      <w:t xml:space="preserve"> </w:t>
                    </w:r>
                    <w:r>
                      <w:rPr>
                        <w:lang w:val="en-GB"/>
                      </w:rPr>
                      <w:t>23OS-893227</w:t>
                    </w:r>
                  </w:p>
                  <w:bookmarkEnd w:id="8"/>
                  <w:p w14:paraId="4FA76224" w14:textId="77777777" w:rsidR="00130837" w:rsidRPr="00A045D7" w:rsidRDefault="00130837" w:rsidP="00D62D95">
                    <w:pPr>
                      <w:pStyle w:val="CRSContactInfo"/>
                    </w:pPr>
                  </w:p>
                  <w:p w14:paraId="636CE128" w14:textId="77777777" w:rsidR="00130837" w:rsidRPr="005232EE" w:rsidRDefault="00130837" w:rsidP="00D62D95">
                    <w:pPr>
                      <w:pStyle w:val="CRSContactInfo"/>
                    </w:pPr>
                  </w:p>
                  <w:p w14:paraId="6306B2D1" w14:textId="77777777" w:rsidR="00130837" w:rsidRPr="005232EE" w:rsidRDefault="00130837" w:rsidP="00D62D95">
                    <w:pPr>
                      <w:pStyle w:val="CRSContactInfo"/>
                    </w:pPr>
                  </w:p>
                </w:txbxContent>
              </v:textbox>
              <w10:wrap anchory="page"/>
              <w10:anchorlock/>
            </v:rect>
          </w:pict>
        </mc:Fallback>
      </mc:AlternateContent>
    </w:r>
    <w:r>
      <w:rPr>
        <w:noProof/>
      </w:rPr>
      <mc:AlternateContent>
        <mc:Choice Requires="wpg">
          <w:drawing>
            <wp:anchor distT="0" distB="0" distL="114300" distR="114300" simplePos="0" relativeHeight="251657728" behindDoc="1" locked="1" layoutInCell="1" allowOverlap="1" wp14:anchorId="7DF59ABB" wp14:editId="523DE4F4">
              <wp:simplePos x="0" y="0"/>
              <wp:positionH relativeFrom="page">
                <wp:posOffset>0</wp:posOffset>
              </wp:positionH>
              <wp:positionV relativeFrom="page">
                <wp:posOffset>0</wp:posOffset>
              </wp:positionV>
              <wp:extent cx="7561580" cy="10699115"/>
              <wp:effectExtent l="0" t="0" r="0" b="0"/>
              <wp:wrapNone/>
              <wp:docPr id="10800574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10699115"/>
                        <a:chOff x="71760" y="71753"/>
                        <a:chExt cx="7562434" cy="10699443"/>
                      </a:xfrm>
                    </wpg:grpSpPr>
                    <pic:pic xmlns:pic="http://schemas.openxmlformats.org/drawingml/2006/picture">
                      <pic:nvPicPr>
                        <pic:cNvPr id="718588886" name="Color path 26°"/>
                        <pic:cNvPicPr preferRelativeResize="0">
                          <a:picLocks/>
                        </pic:cNvPicPr>
                      </pic:nvPicPr>
                      <pic:blipFill>
                        <a:blip r:embed="rId2"/>
                        <a:stretch>
                          <a:fillRect/>
                        </a:stretch>
                      </pic:blipFill>
                      <pic:spPr>
                        <a:xfrm>
                          <a:off x="71760" y="71753"/>
                          <a:ext cx="7562434" cy="10699053"/>
                        </a:xfrm>
                        <a:prstGeom prst="rect">
                          <a:avLst/>
                        </a:prstGeom>
                      </pic:spPr>
                    </pic:pic>
                    <pic:pic xmlns:pic="http://schemas.openxmlformats.org/drawingml/2006/picture">
                      <pic:nvPicPr>
                        <pic:cNvPr id="947705721" name="Color path 45°"/>
                        <pic:cNvPicPr preferRelativeResize="0">
                          <a:picLocks/>
                        </pic:cNvPicPr>
                      </pic:nvPicPr>
                      <pic:blipFill>
                        <a:blip r:embed="rId3"/>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D5CAE5" id="Group 3" o:spid="_x0000_s1026" style="position:absolute;margin-left:0;margin-top:0;width:595.4pt;height:842.45pt;z-index:-251658752;mso-position-horizontal-relative:page;mso-position-vertical-relative:page;mso-width-relative:margin;mso-height-relative:margin" coordorigin="717,717" coordsize="75624,10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P6f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A8XJ0AAAEAASURB&#10;V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Aue7yAABAAElEQVS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ducqM4wgAMmzFXQAJzATZZgHO1KCErTpEoKBeI&#10;oqAcjyyg4w9hM8b2uGe6uqvqq4cN/umfquer3asx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42tKPgAAQABJREFU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xc9VEAAAQABJREFU&#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wH/ZoQMBAAAAACD/10ZI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3wluYAAEAASURBV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A3p30uHGcYQCubpKj0WrL2kb7voyAOPkz/gu++WBYlhz40vcAOSgQBMIRBBhGAhCQA0GIgJzm&#10;DxjIOcktV9uwEUfSaCR2ZWiH9kjicDY2e+FzItldXfV9T/XtRc0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DQuoWIAABAAElEQVS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">
                <v:imagedata r:id="rId4" o:title=""/>
                <o:lock v:ext="edit" aspectratio="f"/>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">
                <v:imagedata r:id="rId5" o:title=""/>
                <o:lock v:ext="edit" aspectratio="f"/>
              </v:shape>
              <w10:wrap anchorx="page" anchory="page"/>
              <w10:anchorlock/>
            </v:group>
          </w:pict>
        </mc:Fallback>
      </mc:AlternateContent>
    </w:r>
    <w:r>
      <w:rPr>
        <w:noProof/>
      </w:rPr>
      <mc:AlternateContent>
        <mc:Choice Requires="wps">
          <w:drawing>
            <wp:anchor distT="4294967292" distB="4294967292" distL="114300" distR="114300" simplePos="0" relativeHeight="251656704" behindDoc="0" locked="1" layoutInCell="1" allowOverlap="1" wp14:anchorId="2B854992" wp14:editId="33643337">
              <wp:simplePos x="0" y="0"/>
              <wp:positionH relativeFrom="page">
                <wp:posOffset>935990</wp:posOffset>
              </wp:positionH>
              <wp:positionV relativeFrom="page">
                <wp:posOffset>1167129</wp:posOffset>
              </wp:positionV>
              <wp:extent cx="6008370" cy="0"/>
              <wp:effectExtent l="0" t="0" r="0" b="0"/>
              <wp:wrapNone/>
              <wp:docPr id="6221470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8370" cy="0"/>
                      </a:xfrm>
                      <a:prstGeom prst="line">
                        <a:avLst/>
                      </a:prstGeom>
                      <a:noFill/>
                      <a:ln w="9525" cap="flat" cmpd="sng" algn="ctr">
                        <a:solidFill>
                          <a:srgbClr val="00468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76335" id="Straight Connector 2" o:spid="_x0000_s1026" style="position:absolute;flip:x;z-index:251656704;visibility:visible;mso-wrap-style:square;mso-width-percent:0;mso-height-percent:0;mso-wrap-distance-left:9pt;mso-wrap-distance-top:.ˆmm;mso-wrap-distance-right:9pt;mso-wrap-distance-bottom:.ˆmm;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" strokecolor="#00468b">
              <v:stroke joinstyle="miter"/>
              <o:lock v:ext="edit" shapetype="f"/>
              <w10:wrap anchorx="page" anchory="page"/>
              <w10:anchorlock/>
            </v:line>
          </w:pict>
        </mc:Fallback>
      </mc:AlternateContent>
    </w:r>
    <w:r>
      <w:rPr>
        <w:noProof/>
      </w:rPr>
      <mc:AlternateContent>
        <mc:Choice Requires="wps">
          <w:drawing>
            <wp:anchor distT="0" distB="0" distL="114300" distR="114300" simplePos="0" relativeHeight="251655680" behindDoc="0" locked="1" layoutInCell="1" allowOverlap="1" wp14:anchorId="260DA245" wp14:editId="7416EA02">
              <wp:simplePos x="0" y="0"/>
              <wp:positionH relativeFrom="page">
                <wp:posOffset>5817870</wp:posOffset>
              </wp:positionH>
              <wp:positionV relativeFrom="page">
                <wp:posOffset>259715</wp:posOffset>
              </wp:positionV>
              <wp:extent cx="1280160" cy="914400"/>
              <wp:effectExtent l="0" t="0" r="0" b="0"/>
              <wp:wrapNone/>
              <wp:docPr id="5241864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914400"/>
                      </a:xfrm>
                      <a:prstGeom prst="rect">
                        <a:avLst/>
                      </a:prstGeom>
                      <a:blipFill dpi="0" rotWithShape="1">
                        <a:blip r:embed="rId6"/>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A9E3D2" id="Rectangle 1" o:spid="_x0000_s1026" style="position:absolute;margin-left:458.1pt;margin-top:20.45pt;width:100.8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" stroked="f" strokeweight="1pt">
              <v:fill r:id="rId7"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02441324"/>
    <w:multiLevelType w:val="multilevel"/>
    <w:tmpl w:val="984040C8"/>
    <w:styleLink w:val="CurrentList1"/>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347358"/>
    <w:multiLevelType w:val="multilevel"/>
    <w:tmpl w:val="89AC22D0"/>
    <w:lvl w:ilvl="0">
      <w:start w:val="4"/>
      <w:numFmt w:val="decimal"/>
      <w:lvlText w:val="%1"/>
      <w:lvlJc w:val="left"/>
      <w:pPr>
        <w:ind w:left="360" w:hanging="360"/>
      </w:pPr>
    </w:lvl>
    <w:lvl w:ilvl="1">
      <w:start w:val="1"/>
      <w:numFmt w:val="decimal"/>
      <w:pStyle w:val="Bulletnormallevel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02F7C2C"/>
    <w:multiLevelType w:val="multilevel"/>
    <w:tmpl w:val="EBD264D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E097A"/>
    <w:multiLevelType w:val="hybridMultilevel"/>
    <w:tmpl w:val="A074315A"/>
    <w:lvl w:ilvl="0" w:tplc="5C7EAD8A">
      <w:start w:val="1"/>
      <w:numFmt w:val="bullet"/>
      <w:pStyle w:val="ListBullet"/>
      <w:lvlText w:val=""/>
      <w:lvlJc w:val="left"/>
      <w:pPr>
        <w:tabs>
          <w:tab w:val="num" w:pos="216"/>
        </w:tabs>
        <w:ind w:left="216" w:hanging="216"/>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B1A93"/>
    <w:multiLevelType w:val="hybridMultilevel"/>
    <w:tmpl w:val="98EAE574"/>
    <w:lvl w:ilvl="0" w:tplc="5CFEFEB0">
      <w:start w:val="1"/>
      <w:numFmt w:val="bullet"/>
      <w:pStyle w:val="tablebullet2"/>
      <w:lvlText w:val=""/>
      <w:lvlJc w:val="left"/>
      <w:rPr>
        <w:rFonts w:ascii="Symbol" w:hAnsi="Symbol" w:hint="default"/>
        <w:color w:val="BFB8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96EDA"/>
    <w:multiLevelType w:val="multilevel"/>
    <w:tmpl w:val="984040C8"/>
    <w:styleLink w:val="CurrentList3"/>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4482476">
    <w:abstractNumId w:val="7"/>
  </w:num>
  <w:num w:numId="2" w16cid:durableId="91633098">
    <w:abstractNumId w:val="6"/>
  </w:num>
  <w:num w:numId="3" w16cid:durableId="1255241086">
    <w:abstractNumId w:val="5"/>
  </w:num>
  <w:num w:numId="4" w16cid:durableId="726487685">
    <w:abstractNumId w:val="4"/>
  </w:num>
  <w:num w:numId="5" w16cid:durableId="6367942">
    <w:abstractNumId w:val="12"/>
  </w:num>
  <w:num w:numId="6" w16cid:durableId="827674842">
    <w:abstractNumId w:val="3"/>
  </w:num>
  <w:num w:numId="7" w16cid:durableId="127284660">
    <w:abstractNumId w:val="2"/>
  </w:num>
  <w:num w:numId="8" w16cid:durableId="1748109717">
    <w:abstractNumId w:val="1"/>
  </w:num>
  <w:num w:numId="9" w16cid:durableId="1466240064">
    <w:abstractNumId w:val="0"/>
  </w:num>
  <w:num w:numId="10" w16cid:durableId="769351983">
    <w:abstractNumId w:val="8"/>
  </w:num>
  <w:num w:numId="11" w16cid:durableId="658577885">
    <w:abstractNumId w:val="9"/>
  </w:num>
  <w:num w:numId="12" w16cid:durableId="1654724713">
    <w:abstractNumId w:val="13"/>
  </w:num>
  <w:num w:numId="13" w16cid:durableId="936137279">
    <w:abstractNumId w:val="11"/>
  </w:num>
  <w:num w:numId="14" w16cid:durableId="1959296801">
    <w:abstractNumId w:val="14"/>
  </w:num>
  <w:num w:numId="15" w16cid:durableId="95552766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6D"/>
    <w:rsid w:val="00004981"/>
    <w:rsid w:val="00005CBF"/>
    <w:rsid w:val="0003466B"/>
    <w:rsid w:val="000378D9"/>
    <w:rsid w:val="0004614E"/>
    <w:rsid w:val="00050048"/>
    <w:rsid w:val="00050A05"/>
    <w:rsid w:val="00051548"/>
    <w:rsid w:val="00053E3A"/>
    <w:rsid w:val="00057FB5"/>
    <w:rsid w:val="00073B82"/>
    <w:rsid w:val="00080E66"/>
    <w:rsid w:val="00087D08"/>
    <w:rsid w:val="000B05ED"/>
    <w:rsid w:val="000B5B00"/>
    <w:rsid w:val="000C1584"/>
    <w:rsid w:val="000C1D54"/>
    <w:rsid w:val="000E31BA"/>
    <w:rsid w:val="000E45ED"/>
    <w:rsid w:val="000E46D4"/>
    <w:rsid w:val="000F1616"/>
    <w:rsid w:val="000F2317"/>
    <w:rsid w:val="000F6F71"/>
    <w:rsid w:val="00106594"/>
    <w:rsid w:val="00130837"/>
    <w:rsid w:val="00133DDA"/>
    <w:rsid w:val="00133F85"/>
    <w:rsid w:val="001407FA"/>
    <w:rsid w:val="00140D61"/>
    <w:rsid w:val="00150111"/>
    <w:rsid w:val="00167110"/>
    <w:rsid w:val="00183CD6"/>
    <w:rsid w:val="00193D30"/>
    <w:rsid w:val="001A3326"/>
    <w:rsid w:val="001A39D6"/>
    <w:rsid w:val="001B6F71"/>
    <w:rsid w:val="001C3CC6"/>
    <w:rsid w:val="001D7DE2"/>
    <w:rsid w:val="001E0002"/>
    <w:rsid w:val="001E0EC2"/>
    <w:rsid w:val="001F5EEA"/>
    <w:rsid w:val="001F6CFE"/>
    <w:rsid w:val="001F71B7"/>
    <w:rsid w:val="00202A69"/>
    <w:rsid w:val="002079DD"/>
    <w:rsid w:val="00211DBA"/>
    <w:rsid w:val="002146D2"/>
    <w:rsid w:val="00215DE7"/>
    <w:rsid w:val="00215DF5"/>
    <w:rsid w:val="002200EE"/>
    <w:rsid w:val="00240773"/>
    <w:rsid w:val="00246515"/>
    <w:rsid w:val="00247307"/>
    <w:rsid w:val="00253342"/>
    <w:rsid w:val="00261470"/>
    <w:rsid w:val="00284B59"/>
    <w:rsid w:val="00290079"/>
    <w:rsid w:val="0029185E"/>
    <w:rsid w:val="00296328"/>
    <w:rsid w:val="002A0464"/>
    <w:rsid w:val="002A68DF"/>
    <w:rsid w:val="002B6103"/>
    <w:rsid w:val="002B7AC4"/>
    <w:rsid w:val="002D6583"/>
    <w:rsid w:val="002E13D9"/>
    <w:rsid w:val="002E28F9"/>
    <w:rsid w:val="002E64C7"/>
    <w:rsid w:val="003030EA"/>
    <w:rsid w:val="00306E3D"/>
    <w:rsid w:val="00312D0C"/>
    <w:rsid w:val="00316F0D"/>
    <w:rsid w:val="003354B3"/>
    <w:rsid w:val="003405A3"/>
    <w:rsid w:val="003467CB"/>
    <w:rsid w:val="00351F50"/>
    <w:rsid w:val="003551BB"/>
    <w:rsid w:val="00361F63"/>
    <w:rsid w:val="00363165"/>
    <w:rsid w:val="00384E84"/>
    <w:rsid w:val="00390A26"/>
    <w:rsid w:val="003965A9"/>
    <w:rsid w:val="00396AFA"/>
    <w:rsid w:val="003C20A5"/>
    <w:rsid w:val="003C4FC8"/>
    <w:rsid w:val="003D648A"/>
    <w:rsid w:val="003E0AED"/>
    <w:rsid w:val="003F1ECD"/>
    <w:rsid w:val="0040055C"/>
    <w:rsid w:val="00404AC5"/>
    <w:rsid w:val="0042122B"/>
    <w:rsid w:val="0042132D"/>
    <w:rsid w:val="00421FD0"/>
    <w:rsid w:val="004344B6"/>
    <w:rsid w:val="00447C02"/>
    <w:rsid w:val="004500C4"/>
    <w:rsid w:val="004511A1"/>
    <w:rsid w:val="00454EB0"/>
    <w:rsid w:val="004827CD"/>
    <w:rsid w:val="00483A7E"/>
    <w:rsid w:val="00493D3D"/>
    <w:rsid w:val="00496B31"/>
    <w:rsid w:val="00497279"/>
    <w:rsid w:val="004A3501"/>
    <w:rsid w:val="004A3B9B"/>
    <w:rsid w:val="004B0512"/>
    <w:rsid w:val="004B60B6"/>
    <w:rsid w:val="004C01DE"/>
    <w:rsid w:val="004C7F54"/>
    <w:rsid w:val="004D4DF4"/>
    <w:rsid w:val="004D603B"/>
    <w:rsid w:val="004E07D9"/>
    <w:rsid w:val="004E19F7"/>
    <w:rsid w:val="004F020A"/>
    <w:rsid w:val="004F0C8D"/>
    <w:rsid w:val="004F35A9"/>
    <w:rsid w:val="004F7390"/>
    <w:rsid w:val="004F7434"/>
    <w:rsid w:val="005050BA"/>
    <w:rsid w:val="00516D24"/>
    <w:rsid w:val="005232EE"/>
    <w:rsid w:val="005328D9"/>
    <w:rsid w:val="00536B7A"/>
    <w:rsid w:val="00546EA1"/>
    <w:rsid w:val="00547F72"/>
    <w:rsid w:val="00557E91"/>
    <w:rsid w:val="00563D4A"/>
    <w:rsid w:val="005812C2"/>
    <w:rsid w:val="00583062"/>
    <w:rsid w:val="005837C0"/>
    <w:rsid w:val="005864FD"/>
    <w:rsid w:val="0059002A"/>
    <w:rsid w:val="005A1F2F"/>
    <w:rsid w:val="005A2904"/>
    <w:rsid w:val="005B4B64"/>
    <w:rsid w:val="005C0CF4"/>
    <w:rsid w:val="005E046D"/>
    <w:rsid w:val="005E7A05"/>
    <w:rsid w:val="005F7102"/>
    <w:rsid w:val="00603FF7"/>
    <w:rsid w:val="00620945"/>
    <w:rsid w:val="006269B2"/>
    <w:rsid w:val="00627DF6"/>
    <w:rsid w:val="00634C45"/>
    <w:rsid w:val="0064666A"/>
    <w:rsid w:val="00652BB2"/>
    <w:rsid w:val="00654668"/>
    <w:rsid w:val="00661320"/>
    <w:rsid w:val="0066260D"/>
    <w:rsid w:val="00665BFB"/>
    <w:rsid w:val="006808CB"/>
    <w:rsid w:val="00682782"/>
    <w:rsid w:val="00691EC0"/>
    <w:rsid w:val="00693AC4"/>
    <w:rsid w:val="00697A79"/>
    <w:rsid w:val="006A4AB7"/>
    <w:rsid w:val="006A754C"/>
    <w:rsid w:val="006B1120"/>
    <w:rsid w:val="006B23E3"/>
    <w:rsid w:val="006B47ED"/>
    <w:rsid w:val="006B59E5"/>
    <w:rsid w:val="006D58BE"/>
    <w:rsid w:val="006D64CB"/>
    <w:rsid w:val="006E5FB3"/>
    <w:rsid w:val="006F1D4D"/>
    <w:rsid w:val="006F3EB9"/>
    <w:rsid w:val="00720AFB"/>
    <w:rsid w:val="007257C7"/>
    <w:rsid w:val="00730E8D"/>
    <w:rsid w:val="00755482"/>
    <w:rsid w:val="007573B6"/>
    <w:rsid w:val="00763EBD"/>
    <w:rsid w:val="0078024B"/>
    <w:rsid w:val="00781FB3"/>
    <w:rsid w:val="00787836"/>
    <w:rsid w:val="0078783A"/>
    <w:rsid w:val="00795EFF"/>
    <w:rsid w:val="007960C3"/>
    <w:rsid w:val="007B740F"/>
    <w:rsid w:val="007C49B1"/>
    <w:rsid w:val="007D576B"/>
    <w:rsid w:val="007F6E87"/>
    <w:rsid w:val="00801D22"/>
    <w:rsid w:val="008223FE"/>
    <w:rsid w:val="00832057"/>
    <w:rsid w:val="00837AA9"/>
    <w:rsid w:val="00855230"/>
    <w:rsid w:val="00866692"/>
    <w:rsid w:val="00882AC5"/>
    <w:rsid w:val="008A46A5"/>
    <w:rsid w:val="008B4E44"/>
    <w:rsid w:val="008B5D04"/>
    <w:rsid w:val="008C418A"/>
    <w:rsid w:val="008C4CDC"/>
    <w:rsid w:val="008C65AC"/>
    <w:rsid w:val="008C795B"/>
    <w:rsid w:val="008D548B"/>
    <w:rsid w:val="008D6AA5"/>
    <w:rsid w:val="008F1088"/>
    <w:rsid w:val="008F4434"/>
    <w:rsid w:val="008F7030"/>
    <w:rsid w:val="00912459"/>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93A47"/>
    <w:rsid w:val="009A2C3A"/>
    <w:rsid w:val="009A50E4"/>
    <w:rsid w:val="009B2700"/>
    <w:rsid w:val="009C0939"/>
    <w:rsid w:val="009C1442"/>
    <w:rsid w:val="009C3574"/>
    <w:rsid w:val="009D4895"/>
    <w:rsid w:val="009F3AF4"/>
    <w:rsid w:val="009F5FDF"/>
    <w:rsid w:val="00A040E9"/>
    <w:rsid w:val="00A045D7"/>
    <w:rsid w:val="00A05DE3"/>
    <w:rsid w:val="00A11AF9"/>
    <w:rsid w:val="00A13466"/>
    <w:rsid w:val="00A2057B"/>
    <w:rsid w:val="00A25018"/>
    <w:rsid w:val="00A25654"/>
    <w:rsid w:val="00A34618"/>
    <w:rsid w:val="00A40BAF"/>
    <w:rsid w:val="00A476A2"/>
    <w:rsid w:val="00A50112"/>
    <w:rsid w:val="00A540B4"/>
    <w:rsid w:val="00A5449E"/>
    <w:rsid w:val="00A55848"/>
    <w:rsid w:val="00A60194"/>
    <w:rsid w:val="00A73C33"/>
    <w:rsid w:val="00A77E6D"/>
    <w:rsid w:val="00A85F67"/>
    <w:rsid w:val="00A8674E"/>
    <w:rsid w:val="00AA450D"/>
    <w:rsid w:val="00AC34A2"/>
    <w:rsid w:val="00AC69C8"/>
    <w:rsid w:val="00AD020B"/>
    <w:rsid w:val="00AD056B"/>
    <w:rsid w:val="00AD5364"/>
    <w:rsid w:val="00AE0850"/>
    <w:rsid w:val="00AE1AE5"/>
    <w:rsid w:val="00AE2B32"/>
    <w:rsid w:val="00B06437"/>
    <w:rsid w:val="00B10012"/>
    <w:rsid w:val="00B130BD"/>
    <w:rsid w:val="00B174C3"/>
    <w:rsid w:val="00B22867"/>
    <w:rsid w:val="00B3079B"/>
    <w:rsid w:val="00B346F4"/>
    <w:rsid w:val="00B36401"/>
    <w:rsid w:val="00B43CD0"/>
    <w:rsid w:val="00B70944"/>
    <w:rsid w:val="00B80760"/>
    <w:rsid w:val="00B8782C"/>
    <w:rsid w:val="00BC101B"/>
    <w:rsid w:val="00BE0ABF"/>
    <w:rsid w:val="00BE2B16"/>
    <w:rsid w:val="00BE3485"/>
    <w:rsid w:val="00BE6384"/>
    <w:rsid w:val="00BE7638"/>
    <w:rsid w:val="00BF0495"/>
    <w:rsid w:val="00BF06E4"/>
    <w:rsid w:val="00BF5709"/>
    <w:rsid w:val="00C04B1E"/>
    <w:rsid w:val="00C04D10"/>
    <w:rsid w:val="00C17196"/>
    <w:rsid w:val="00C25991"/>
    <w:rsid w:val="00C33D1D"/>
    <w:rsid w:val="00C35872"/>
    <w:rsid w:val="00C44163"/>
    <w:rsid w:val="00C5066D"/>
    <w:rsid w:val="00C515DE"/>
    <w:rsid w:val="00C5530E"/>
    <w:rsid w:val="00C70869"/>
    <w:rsid w:val="00C832BF"/>
    <w:rsid w:val="00C86E4A"/>
    <w:rsid w:val="00C8785C"/>
    <w:rsid w:val="00C94DB2"/>
    <w:rsid w:val="00C94F0A"/>
    <w:rsid w:val="00CA51B9"/>
    <w:rsid w:val="00CB2895"/>
    <w:rsid w:val="00CC313A"/>
    <w:rsid w:val="00CC4ABD"/>
    <w:rsid w:val="00CE0A5F"/>
    <w:rsid w:val="00CE6B06"/>
    <w:rsid w:val="00CE782B"/>
    <w:rsid w:val="00CF24C6"/>
    <w:rsid w:val="00CF44E9"/>
    <w:rsid w:val="00CF4CB8"/>
    <w:rsid w:val="00D00318"/>
    <w:rsid w:val="00D05D8C"/>
    <w:rsid w:val="00D06DE4"/>
    <w:rsid w:val="00D222D2"/>
    <w:rsid w:val="00D456E0"/>
    <w:rsid w:val="00D52354"/>
    <w:rsid w:val="00D53ECB"/>
    <w:rsid w:val="00D543FD"/>
    <w:rsid w:val="00D57077"/>
    <w:rsid w:val="00D62D95"/>
    <w:rsid w:val="00D65079"/>
    <w:rsid w:val="00D67B25"/>
    <w:rsid w:val="00D74FC2"/>
    <w:rsid w:val="00D91C09"/>
    <w:rsid w:val="00D93E07"/>
    <w:rsid w:val="00DA1352"/>
    <w:rsid w:val="00DC0BED"/>
    <w:rsid w:val="00DC3FD1"/>
    <w:rsid w:val="00DC7B50"/>
    <w:rsid w:val="00DE11F3"/>
    <w:rsid w:val="00DE716A"/>
    <w:rsid w:val="00DF4AF1"/>
    <w:rsid w:val="00DF54ED"/>
    <w:rsid w:val="00E10D5C"/>
    <w:rsid w:val="00E2139A"/>
    <w:rsid w:val="00E31C69"/>
    <w:rsid w:val="00E3462D"/>
    <w:rsid w:val="00E3595B"/>
    <w:rsid w:val="00E37A9B"/>
    <w:rsid w:val="00E45366"/>
    <w:rsid w:val="00E5051F"/>
    <w:rsid w:val="00E54135"/>
    <w:rsid w:val="00E56B16"/>
    <w:rsid w:val="00E70769"/>
    <w:rsid w:val="00E72234"/>
    <w:rsid w:val="00E75370"/>
    <w:rsid w:val="00E94713"/>
    <w:rsid w:val="00EA1AAC"/>
    <w:rsid w:val="00EB48FE"/>
    <w:rsid w:val="00ED48C9"/>
    <w:rsid w:val="00ED5C78"/>
    <w:rsid w:val="00EE56EE"/>
    <w:rsid w:val="00EF40E0"/>
    <w:rsid w:val="00EF636B"/>
    <w:rsid w:val="00F07777"/>
    <w:rsid w:val="00F14BE2"/>
    <w:rsid w:val="00F24A8B"/>
    <w:rsid w:val="00F33867"/>
    <w:rsid w:val="00F355A6"/>
    <w:rsid w:val="00F36867"/>
    <w:rsid w:val="00F37D11"/>
    <w:rsid w:val="00F569DB"/>
    <w:rsid w:val="00F60D23"/>
    <w:rsid w:val="00F64BD3"/>
    <w:rsid w:val="00F65257"/>
    <w:rsid w:val="00F65351"/>
    <w:rsid w:val="00F85986"/>
    <w:rsid w:val="00FA48EC"/>
    <w:rsid w:val="00FB18AD"/>
    <w:rsid w:val="00FB2838"/>
    <w:rsid w:val="00FB5CB7"/>
    <w:rsid w:val="00FB67C9"/>
    <w:rsid w:val="00FE2B97"/>
    <w:rsid w:val="00FE38B2"/>
    <w:rsid w:val="00FE58C4"/>
    <w:rsid w:val="00FE64B9"/>
    <w:rsid w:val="00FF1F0F"/>
    <w:rsid w:val="00FF77A2"/>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8AD0"/>
  <w15:chartTrackingRefBased/>
  <w15:docId w15:val="{CBB2050D-05F5-B148-B046-3F15A071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6D"/>
    <w:pPr>
      <w:spacing w:after="160" w:line="259" w:lineRule="auto"/>
    </w:pPr>
    <w:rPr>
      <w:rFonts w:cs="Calibri"/>
      <w:sz w:val="22"/>
      <w:szCs w:val="22"/>
      <w:lang w:eastAsia="en-AU"/>
    </w:rPr>
  </w:style>
  <w:style w:type="paragraph" w:styleId="Heading1">
    <w:name w:val="heading 1"/>
    <w:aliases w:val="CRS Heading 1"/>
    <w:next w:val="CRSText"/>
    <w:link w:val="Heading1Char"/>
    <w:uiPriority w:val="9"/>
    <w:qFormat/>
    <w:rsid w:val="00296328"/>
    <w:pPr>
      <w:keepNext/>
      <w:keepLines/>
      <w:spacing w:before="320" w:after="120" w:line="300" w:lineRule="exact"/>
      <w:outlineLvl w:val="0"/>
    </w:pPr>
    <w:rPr>
      <w:rFonts w:cs="Times New Roman (Body CS)"/>
      <w:b/>
      <w:bCs/>
      <w:color w:val="00A2C7"/>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eastAsia="Times New Roman" w:cs="Calibri"/>
      <w:b/>
      <w:color w:val="00A2C7"/>
      <w:sz w:val="28"/>
      <w:szCs w:val="24"/>
    </w:rPr>
  </w:style>
  <w:style w:type="paragraph" w:styleId="Heading3">
    <w:name w:val="heading 3"/>
    <w:aliases w:val="CRS Heading 3"/>
    <w:next w:val="CRSText"/>
    <w:link w:val="Heading3Char"/>
    <w:uiPriority w:val="9"/>
    <w:qFormat/>
    <w:rsid w:val="00296328"/>
    <w:pPr>
      <w:keepNext/>
      <w:keepLines/>
      <w:spacing w:before="300" w:after="120" w:line="260" w:lineRule="exact"/>
      <w:outlineLvl w:val="2"/>
    </w:pPr>
    <w:rPr>
      <w:rFonts w:eastAsia="Times New Roman" w:cs="Times New Roman (Headings CS)"/>
      <w:color w:val="44DBFF"/>
      <w:sz w:val="26"/>
      <w:szCs w:val="24"/>
    </w:rPr>
  </w:style>
  <w:style w:type="paragraph" w:styleId="Heading4">
    <w:name w:val="heading 4"/>
    <w:aliases w:val="CRS Heading 4"/>
    <w:next w:val="CRSText"/>
    <w:link w:val="Heading4Char"/>
    <w:uiPriority w:val="9"/>
    <w:unhideWhenUsed/>
    <w:qFormat/>
    <w:rsid w:val="00296328"/>
    <w:pPr>
      <w:keepNext/>
      <w:keepLines/>
      <w:spacing w:before="240" w:after="40" w:line="260" w:lineRule="exact"/>
      <w:outlineLvl w:val="3"/>
    </w:pPr>
    <w:rPr>
      <w:rFonts w:ascii="Calibri Light" w:eastAsia="Times New Roman" w:hAnsi="Calibri Light" w:cs="Times New Roman (Headings CS)"/>
      <w:color w:val="7999AC"/>
      <w:sz w:val="26"/>
      <w:szCs w:val="22"/>
    </w:rPr>
  </w:style>
  <w:style w:type="paragraph" w:styleId="Heading5">
    <w:name w:val="heading 5"/>
    <w:aliases w:val="CRS Heading 5"/>
    <w:next w:val="CRSText"/>
    <w:link w:val="Heading5Char"/>
    <w:uiPriority w:val="9"/>
    <w:unhideWhenUsed/>
    <w:qFormat/>
    <w:rsid w:val="004511A1"/>
    <w:pPr>
      <w:keepNext/>
      <w:keepLines/>
      <w:snapToGrid w:val="0"/>
      <w:spacing w:before="300" w:after="40" w:line="240" w:lineRule="exact"/>
      <w:outlineLvl w:val="4"/>
    </w:pPr>
    <w:rPr>
      <w:rFonts w:eastAsia="Times New Roman" w:cs="Times New Roman (Headings CS)"/>
      <w:b/>
      <w:color w:val="BFB8AF"/>
      <w:sz w:val="24"/>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imes New Roman" w:hAnsi="Calibri Light" w:cs="Times New Roman (Headings CS)"/>
      <w:color w:val="000000"/>
      <w:sz w:val="24"/>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imes New Roman" w:cs="Times New Roman (Headings CS)"/>
      <w:b/>
      <w:iCs/>
      <w:color w:val="44DBFF"/>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imes New Roman" w:hAnsi="Calibri Light" w:cs="Times New Roman (Headings 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RS Heading 2 Char"/>
    <w:link w:val="Heading2"/>
    <w:uiPriority w:val="9"/>
    <w:rsid w:val="004511A1"/>
    <w:rPr>
      <w:rFonts w:ascii="Calibri" w:eastAsia="Times New Roman" w:hAnsi="Calibri" w:cs="Calibri"/>
      <w:b/>
      <w:color w:val="00A2C7"/>
      <w:sz w:val="28"/>
    </w:rPr>
  </w:style>
  <w:style w:type="character" w:customStyle="1" w:styleId="Heading1Char">
    <w:name w:val="Heading 1 Char"/>
    <w:aliases w:val="CRS Heading 1 Char"/>
    <w:link w:val="Heading1"/>
    <w:uiPriority w:val="9"/>
    <w:rsid w:val="00296328"/>
    <w:rPr>
      <w:rFonts w:ascii="Calibri" w:hAnsi="Calibri" w:cs="Times New Roman (Body CS)"/>
      <w:b/>
      <w:bCs/>
      <w:color w:val="00A2C7"/>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sz w:val="17"/>
      <w:szCs w:val="22"/>
    </w:rPr>
  </w:style>
  <w:style w:type="paragraph" w:customStyle="1" w:styleId="CRSText">
    <w:name w:val="CRS Text"/>
    <w:qFormat/>
    <w:rsid w:val="00BF06E4"/>
    <w:pPr>
      <w:spacing w:after="180" w:line="240" w:lineRule="exact"/>
    </w:pPr>
    <w:rPr>
      <w:rFonts w:cs="Times New Roman (Body CS)"/>
      <w:color w:val="000000"/>
      <w:sz w:val="19"/>
      <w:szCs w:val="22"/>
    </w:rPr>
  </w:style>
  <w:style w:type="character" w:customStyle="1" w:styleId="Heading3Char">
    <w:name w:val="Heading 3 Char"/>
    <w:aliases w:val="CRS Heading 3 Char"/>
    <w:link w:val="Heading3"/>
    <w:uiPriority w:val="9"/>
    <w:rsid w:val="00296328"/>
    <w:rPr>
      <w:rFonts w:ascii="Calibri" w:eastAsia="Times New Roman" w:hAnsi="Calibri" w:cs="Times New Roman (Headings CS)"/>
      <w:color w:val="44DBFF"/>
      <w:sz w:val="26"/>
    </w:rPr>
  </w:style>
  <w:style w:type="paragraph" w:styleId="BlockText">
    <w:name w:val="Block Text"/>
    <w:basedOn w:val="CRSText"/>
    <w:next w:val="CRSText"/>
    <w:uiPriority w:val="99"/>
    <w:unhideWhenUsed/>
    <w:rsid w:val="00D93E07"/>
    <w:pPr>
      <w:pBdr>
        <w:top w:val="single" w:sz="2" w:space="10" w:color="7999AC"/>
        <w:left w:val="single" w:sz="2" w:space="10" w:color="7999AC"/>
        <w:bottom w:val="single" w:sz="2" w:space="10" w:color="7999AC"/>
        <w:right w:val="single" w:sz="2" w:space="10" w:color="7999AC"/>
      </w:pBdr>
      <w:spacing w:before="80"/>
      <w:ind w:left="360" w:right="360"/>
    </w:pPr>
    <w:rPr>
      <w:rFonts w:eastAsia="Times New Roman"/>
      <w:b/>
      <w:i/>
      <w:iCs/>
      <w:color w:val="7999AC"/>
    </w:rPr>
  </w:style>
  <w:style w:type="paragraph" w:styleId="BodyText">
    <w:name w:val="Body Text"/>
    <w:basedOn w:val="CRSText"/>
    <w:link w:val="BodyTextChar"/>
    <w:uiPriority w:val="99"/>
    <w:unhideWhenUsed/>
    <w:rsid w:val="00D93E07"/>
  </w:style>
  <w:style w:type="character" w:customStyle="1" w:styleId="BodyTextChar">
    <w:name w:val="Body Text Char"/>
    <w:link w:val="BodyText"/>
    <w:uiPriority w:val="99"/>
    <w:rsid w:val="00D93E07"/>
    <w:rPr>
      <w:rFonts w:cs="Times New Roman (Body CS)"/>
      <w:color w:val="000000"/>
      <w:sz w:val="19"/>
      <w:szCs w:val="22"/>
    </w:rPr>
  </w:style>
  <w:style w:type="character" w:customStyle="1" w:styleId="Heading4Char">
    <w:name w:val="Heading 4 Char"/>
    <w:aliases w:val="CRS Heading 4 Char"/>
    <w:link w:val="Heading4"/>
    <w:uiPriority w:val="9"/>
    <w:rsid w:val="00296328"/>
    <w:rPr>
      <w:rFonts w:ascii="Calibri Light" w:eastAsia="Times New Roman" w:hAnsi="Calibri Light" w:cs="Times New Roman (Headings CS)"/>
      <w:color w:val="7999AC"/>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link w:val="BodyText2"/>
    <w:uiPriority w:val="99"/>
    <w:semiHidden/>
    <w:rsid w:val="00D93E07"/>
    <w:rPr>
      <w:rFonts w:cs="Times New Roman (Body CS)"/>
      <w:color w:val="000000"/>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link w:val="BodyText3"/>
    <w:uiPriority w:val="99"/>
    <w:semiHidden/>
    <w:rsid w:val="00D93E07"/>
    <w:rPr>
      <w:rFonts w:cs="Times New Roman (Body CS)"/>
      <w:color w:val="000000"/>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link w:val="BodyTextFirstIndent"/>
    <w:uiPriority w:val="99"/>
    <w:semiHidden/>
    <w:rsid w:val="00D93E07"/>
    <w:rPr>
      <w:rFonts w:cs="Times New Roman (Body CS)"/>
      <w:color w:val="000000"/>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link w:val="BodyTextIndent"/>
    <w:uiPriority w:val="99"/>
    <w:semiHidden/>
    <w:rsid w:val="00D93E07"/>
    <w:rPr>
      <w:rFonts w:cs="Times New Roman (Body CS)"/>
      <w:color w:val="000000"/>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link w:val="Heading5"/>
    <w:uiPriority w:val="9"/>
    <w:rsid w:val="004511A1"/>
    <w:rPr>
      <w:rFonts w:ascii="Calibri" w:eastAsia="Times New Roman" w:hAnsi="Calibri" w:cs="Times New Roman (Headings CS)"/>
      <w:b/>
      <w:color w:val="BFB8AF"/>
      <w:szCs w:val="22"/>
    </w:rPr>
  </w:style>
  <w:style w:type="character" w:customStyle="1" w:styleId="Heading7Char">
    <w:name w:val="Heading 7 Char"/>
    <w:aliases w:val="CRS Heading 7 Char"/>
    <w:link w:val="Heading7"/>
    <w:uiPriority w:val="4"/>
    <w:rsid w:val="004511A1"/>
    <w:rPr>
      <w:rFonts w:eastAsia="Times New Roman" w:cs="Times New Roman (Headings CS)"/>
      <w:b/>
      <w:iCs/>
      <w:color w:val="44DBFF"/>
      <w:sz w:val="22"/>
      <w:szCs w:val="22"/>
    </w:rPr>
  </w:style>
  <w:style w:type="character" w:customStyle="1" w:styleId="Heading8Char">
    <w:name w:val="Heading 8 Char"/>
    <w:aliases w:val="CRS Heading 8 Char"/>
    <w:link w:val="Heading8"/>
    <w:uiPriority w:val="4"/>
    <w:rsid w:val="004511A1"/>
    <w:rPr>
      <w:rFonts w:ascii="Calibri" w:eastAsia="Times New Roman" w:hAnsi="Calibri" w:cs="Times New Roman (Headings CS)"/>
      <w:color w:val="7999AC"/>
      <w:sz w:val="22"/>
      <w:szCs w:val="21"/>
    </w:rPr>
  </w:style>
  <w:style w:type="character" w:customStyle="1" w:styleId="Heading6Char">
    <w:name w:val="Heading 6 Char"/>
    <w:aliases w:val="CRS Heading 6 Char"/>
    <w:link w:val="Heading6"/>
    <w:uiPriority w:val="4"/>
    <w:rsid w:val="004511A1"/>
    <w:rPr>
      <w:rFonts w:ascii="Calibri Light" w:eastAsia="Times New Roman" w:hAnsi="Calibri Light" w:cs="Times New Roman (Headings CS)"/>
      <w:color w:val="000000"/>
      <w:szCs w:val="22"/>
    </w:rPr>
  </w:style>
  <w:style w:type="character" w:customStyle="1" w:styleId="BodyTextFirstIndent2Char">
    <w:name w:val="Body Text First Indent 2 Char"/>
    <w:link w:val="BodyTextFirstIndent2"/>
    <w:uiPriority w:val="99"/>
    <w:semiHidden/>
    <w:rsid w:val="00D93E07"/>
    <w:rPr>
      <w:rFonts w:cs="Times New Roman (Body CS)"/>
      <w:color w:val="000000"/>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link w:val="Heading9"/>
    <w:uiPriority w:val="4"/>
    <w:rsid w:val="004511A1"/>
    <w:rPr>
      <w:rFonts w:ascii="Calibri Light" w:eastAsia="Times New Roman" w:hAnsi="Calibri Light" w:cs="Times New Roman (Headings CS)"/>
      <w:color w:val="000000"/>
      <w:sz w:val="20"/>
      <w:szCs w:val="22"/>
    </w:rPr>
  </w:style>
  <w:style w:type="character" w:customStyle="1" w:styleId="BodyTextIndent2Char">
    <w:name w:val="Body Text Indent 2 Char"/>
    <w:link w:val="BodyTextIndent2"/>
    <w:uiPriority w:val="99"/>
    <w:semiHidden/>
    <w:rsid w:val="00D93E07"/>
    <w:rPr>
      <w:rFonts w:cs="Times New Roman (Body CS)"/>
      <w:color w:val="000000"/>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link w:val="BodyTextIndent3"/>
    <w:uiPriority w:val="99"/>
    <w:semiHidden/>
    <w:rsid w:val="00D93E07"/>
    <w:rPr>
      <w:rFonts w:cs="Times New Roman (Body CS)"/>
      <w:color w:val="000000"/>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link w:val="Closing"/>
    <w:uiPriority w:val="99"/>
    <w:semiHidden/>
    <w:rsid w:val="00D93E07"/>
    <w:rPr>
      <w:rFonts w:cs="Times New Roman (Body CS)"/>
      <w:color w:val="000000"/>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link w:val="CommentText"/>
    <w:uiPriority w:val="99"/>
    <w:rsid w:val="00D93E07"/>
    <w:rPr>
      <w:rFonts w:cs="Times New Roman (Body CS)"/>
      <w:color w:val="000000"/>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link w:val="CommentSubject"/>
    <w:uiPriority w:val="99"/>
    <w:semiHidden/>
    <w:rsid w:val="00D93E07"/>
    <w:rPr>
      <w:rFonts w:cs="Times New Roman (Body CS)"/>
      <w:b/>
      <w:bCs/>
      <w:color w:val="000000"/>
      <w:sz w:val="20"/>
      <w:szCs w:val="20"/>
    </w:rPr>
  </w:style>
  <w:style w:type="paragraph" w:customStyle="1" w:styleId="Copyright">
    <w:name w:val="Copyright"/>
    <w:uiPriority w:val="14"/>
    <w:qFormat/>
    <w:rsid w:val="00D93E07"/>
    <w:pPr>
      <w:spacing w:line="120" w:lineRule="exact"/>
    </w:pPr>
    <w:rPr>
      <w:rFonts w:cs="Times New Roman (Body CS)"/>
      <w:color w:val="404040"/>
      <w:sz w:val="10"/>
      <w:szCs w:val="22"/>
    </w:rPr>
  </w:style>
  <w:style w:type="paragraph" w:customStyle="1" w:styleId="CRSCallout">
    <w:name w:val="CRS Callout"/>
    <w:next w:val="CRSText"/>
    <w:uiPriority w:val="9"/>
    <w:qFormat/>
    <w:rsid w:val="00D93E07"/>
    <w:pPr>
      <w:keepLines/>
      <w:pBdr>
        <w:top w:val="single" w:sz="18" w:space="6" w:color="00A2C7"/>
      </w:pBdr>
      <w:spacing w:line="280" w:lineRule="exact"/>
      <w:jc w:val="right"/>
    </w:pPr>
    <w:rPr>
      <w:rFonts w:cs="Times New Roman (Body CS)"/>
      <w:i/>
      <w:color w:val="7F7F7F"/>
      <w:sz w:val="22"/>
      <w:szCs w:val="22"/>
    </w:rPr>
  </w:style>
  <w:style w:type="paragraph" w:customStyle="1" w:styleId="CRSContactInfo">
    <w:name w:val="CRS Contact Info"/>
    <w:uiPriority w:val="14"/>
    <w:qFormat/>
    <w:rsid w:val="00D93E07"/>
    <w:pPr>
      <w:pBdr>
        <w:top w:val="single" w:sz="4" w:space="4" w:color="00468B"/>
      </w:pBdr>
      <w:spacing w:line="180" w:lineRule="exact"/>
    </w:pPr>
    <w:rPr>
      <w:rFonts w:cs="Times New Roman (Body CS)"/>
      <w:color w:val="000000"/>
      <w:sz w:val="15"/>
      <w:szCs w:val="15"/>
    </w:rPr>
  </w:style>
  <w:style w:type="table" w:customStyle="1" w:styleId="CRSTable">
    <w:name w:val="CRS Table"/>
    <w:basedOn w:val="TableNormal"/>
    <w:uiPriority w:val="99"/>
    <w:rsid w:val="00B70944"/>
    <w:pPr>
      <w:suppressAutoHyphens/>
      <w:spacing w:line="240" w:lineRule="exact"/>
    </w:pPr>
    <w:rPr>
      <w:rFonts w:cs="Times New Roman (Body CS)"/>
      <w:color w:val="000000"/>
      <w:sz w:val="19"/>
    </w:rPr>
    <w:tblPr>
      <w:tblBorders>
        <w:top w:val="single" w:sz="4" w:space="0" w:color="7999AC"/>
        <w:left w:val="single" w:sz="4" w:space="0" w:color="7999AC"/>
        <w:bottom w:val="single" w:sz="4" w:space="0" w:color="7999AC"/>
        <w:right w:val="single" w:sz="4" w:space="0" w:color="7999AC"/>
        <w:insideH w:val="single" w:sz="4" w:space="0" w:color="7999AC"/>
        <w:insideV w:val="single" w:sz="4" w:space="0" w:color="7999AC"/>
      </w:tblBorders>
      <w:tblCellMar>
        <w:top w:w="85" w:type="dxa"/>
        <w:left w:w="85" w:type="dxa"/>
        <w:bottom w:w="58" w:type="dxa"/>
        <w:right w:w="85" w:type="dxa"/>
      </w:tblCellMar>
    </w:tblPr>
    <w:trPr>
      <w:cantSplit/>
    </w:trPr>
    <w:tcPr>
      <w:shd w:val="clear" w:color="auto" w:fill="FFFFFF"/>
    </w:tcPr>
    <w:tblStylePr w:type="firstRow">
      <w:pPr>
        <w:wordWrap/>
        <w:spacing w:line="240" w:lineRule="exact"/>
        <w:jc w:val="left"/>
        <w:outlineLvl w:val="9"/>
      </w:pPr>
      <w:rPr>
        <w:rFonts w:ascii="Calibri" w:hAnsi="Calibri"/>
        <w:b/>
        <w:i w:val="0"/>
        <w:caps/>
        <w:smallCaps w:val="0"/>
        <w:color w:val="FFFFFF"/>
        <w:sz w:val="19"/>
      </w:rPr>
      <w:tblPr/>
      <w:tcPr>
        <w:shd w:val="clear" w:color="auto" w:fill="7999AC"/>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link w:val="Date"/>
    <w:uiPriority w:val="99"/>
    <w:semiHidden/>
    <w:rsid w:val="00D93E07"/>
    <w:rPr>
      <w:rFonts w:cs="Times New Roman (Body CS)"/>
      <w:color w:val="000000"/>
      <w:sz w:val="19"/>
      <w:szCs w:val="22"/>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link w:val="E-mailSignature"/>
    <w:uiPriority w:val="99"/>
    <w:semiHidden/>
    <w:rsid w:val="00D93E07"/>
    <w:rPr>
      <w:rFonts w:cs="Times New Roman (Body CS)"/>
      <w:color w:val="000000"/>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link w:val="EndnoteText"/>
    <w:uiPriority w:val="20"/>
    <w:rsid w:val="00D93E07"/>
    <w:rPr>
      <w:rFonts w:cs="Times New Roman (Body CS)"/>
      <w:color w:val="000000"/>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eastAsia="Times New Roman" w:cs="Times New Roman"/>
      <w:sz w:val="24"/>
      <w:szCs w:val="24"/>
    </w:rPr>
  </w:style>
  <w:style w:type="paragraph" w:styleId="EnvelopeReturn">
    <w:name w:val="envelope return"/>
    <w:basedOn w:val="CRSText"/>
    <w:uiPriority w:val="99"/>
    <w:semiHidden/>
    <w:unhideWhenUsed/>
    <w:rsid w:val="00D93E07"/>
    <w:pPr>
      <w:spacing w:after="0"/>
    </w:pPr>
    <w:rPr>
      <w:rFonts w:eastAsia="Times New Roman" w:cs="Times New Roman"/>
      <w:sz w:val="20"/>
      <w:szCs w:val="20"/>
    </w:rPr>
  </w:style>
  <w:style w:type="character" w:styleId="Hyperlink">
    <w:name w:val="Hyperlink"/>
    <w:uiPriority w:val="99"/>
    <w:qFormat/>
    <w:rsid w:val="00D93E07"/>
    <w:rPr>
      <w:color w:val="00A2C7"/>
      <w:u w:val="single"/>
    </w:rPr>
  </w:style>
  <w:style w:type="character" w:styleId="FollowedHyperlink">
    <w:name w:val="FollowedHyperlink"/>
    <w:uiPriority w:val="99"/>
    <w:semiHidden/>
    <w:unhideWhenUsed/>
    <w:rsid w:val="00D93E07"/>
    <w:rPr>
      <w:color w:val="9053A1"/>
      <w:u w:val="single"/>
    </w:rPr>
  </w:style>
  <w:style w:type="paragraph" w:styleId="Footer">
    <w:name w:val="footer"/>
    <w:aliases w:val="Page Footer"/>
    <w:basedOn w:val="CRSText"/>
    <w:link w:val="FooterChar"/>
    <w:uiPriority w:val="99"/>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link w:val="Footer"/>
    <w:uiPriority w:val="99"/>
    <w:rsid w:val="0059002A"/>
    <w:rPr>
      <w:rFonts w:cs="Times New Roman (Body CS)"/>
      <w:caps/>
      <w:color w:val="000000"/>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imes New Roman"/>
      <w:sz w:val="15"/>
      <w:szCs w:val="20"/>
    </w:rPr>
  </w:style>
  <w:style w:type="character" w:customStyle="1" w:styleId="FootnoteTextChar">
    <w:name w:val="Footnote Text Char"/>
    <w:link w:val="FootnoteText"/>
    <w:uiPriority w:val="99"/>
    <w:rsid w:val="00D93E07"/>
    <w:rPr>
      <w:rFonts w:eastAsia="Times New Roman" w:cs="Times New Roman (Body CS)"/>
      <w:color w:val="000000"/>
      <w:sz w:val="15"/>
      <w:szCs w:val="20"/>
    </w:rPr>
  </w:style>
  <w:style w:type="character" w:styleId="Hashtag">
    <w:name w:val="Hashtag"/>
    <w:uiPriority w:val="99"/>
    <w:semiHidden/>
    <w:unhideWhenUsed/>
    <w:rsid w:val="00D93E07"/>
    <w:rPr>
      <w:color w:val="00468B"/>
      <w:shd w:val="clear" w:color="auto" w:fill="E1DFDD"/>
    </w:rPr>
  </w:style>
  <w:style w:type="paragraph" w:styleId="Header">
    <w:name w:val="header"/>
    <w:aliases w:val="Page Header"/>
    <w:basedOn w:val="Footer"/>
    <w:link w:val="HeaderChar"/>
    <w:uiPriority w:val="99"/>
    <w:qFormat/>
    <w:rsid w:val="00D93E07"/>
    <w:pPr>
      <w:framePr w:wrap="notBeside" w:y="361"/>
    </w:pPr>
    <w:rPr>
      <w:sz w:val="17"/>
    </w:rPr>
  </w:style>
  <w:style w:type="character" w:customStyle="1" w:styleId="HeaderChar">
    <w:name w:val="Header Char"/>
    <w:aliases w:val="Page Header Char"/>
    <w:link w:val="Header"/>
    <w:uiPriority w:val="99"/>
    <w:rsid w:val="00D93E07"/>
    <w:rPr>
      <w:rFonts w:cs="Times New Roman (Body CS)"/>
      <w:caps/>
      <w:color w:val="000000"/>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link w:val="HTMLAddress"/>
    <w:uiPriority w:val="99"/>
    <w:semiHidden/>
    <w:rsid w:val="00D93E07"/>
    <w:rPr>
      <w:rFonts w:cs="Times New Roman (Body CS)"/>
      <w:i/>
      <w:iCs/>
      <w:color w:val="000000"/>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bottom w:val="single" w:sz="18" w:space="10" w:color="7999AC"/>
      </w:pBdr>
      <w:spacing w:before="300" w:after="120" w:line="313" w:lineRule="exact"/>
    </w:pPr>
    <w:rPr>
      <w:rFonts w:cs="Times New Roman (Body CS)"/>
      <w:i/>
      <w:iCs/>
      <w:color w:val="000000"/>
      <w:sz w:val="24"/>
      <w:szCs w:val="22"/>
    </w:rPr>
  </w:style>
  <w:style w:type="character" w:customStyle="1" w:styleId="IntenseQuoteChar">
    <w:name w:val="Intense Quote Char"/>
    <w:aliases w:val="CRS Quote 2 Char"/>
    <w:link w:val="IntenseQuote"/>
    <w:uiPriority w:val="9"/>
    <w:rsid w:val="00D93E07"/>
    <w:rPr>
      <w:rFonts w:cs="Times New Roman (Body CS)"/>
      <w:i/>
      <w:iCs/>
      <w:color w:val="000000"/>
      <w:szCs w:val="22"/>
    </w:rPr>
  </w:style>
  <w:style w:type="character" w:styleId="IntenseReference">
    <w:name w:val="Intense Reference"/>
    <w:uiPriority w:val="99"/>
    <w:rsid w:val="00D93E07"/>
    <w:rPr>
      <w:b/>
      <w:bCs/>
      <w:caps/>
      <w:smallCaps w:val="0"/>
      <w:color w:val="7999AC"/>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A11AF9"/>
    <w:pPr>
      <w:numPr>
        <w:numId w:val="1"/>
      </w:numPr>
      <w:snapToGrid w:val="0"/>
      <w:spacing w:after="80"/>
      <w:ind w:left="792"/>
    </w:pPr>
  </w:style>
  <w:style w:type="paragraph" w:styleId="ListBullet3">
    <w:name w:val="List Bullet 3"/>
    <w:aliases w:val="CRS List Bullet 3"/>
    <w:basedOn w:val="CRSText"/>
    <w:uiPriority w:val="8"/>
    <w:qFormat/>
    <w:rsid w:val="00D93E07"/>
    <w:pPr>
      <w:numPr>
        <w:numId w:val="2"/>
      </w:numPr>
      <w:snapToGrid w:val="0"/>
      <w:spacing w:after="80"/>
    </w:pPr>
  </w:style>
  <w:style w:type="paragraph" w:styleId="ListBullet4">
    <w:name w:val="List Bullet 4"/>
    <w:aliases w:val="CRS List Bullet 4"/>
    <w:basedOn w:val="CRSText"/>
    <w:uiPriority w:val="99"/>
    <w:semiHidden/>
    <w:unhideWhenUsed/>
    <w:rsid w:val="00D93E07"/>
    <w:pPr>
      <w:numPr>
        <w:numId w:val="3"/>
      </w:numPr>
      <w:contextualSpacing/>
    </w:pPr>
  </w:style>
  <w:style w:type="paragraph" w:styleId="ListBullet5">
    <w:name w:val="List Bullet 5"/>
    <w:aliases w:val="CRS List Bullet 5"/>
    <w:basedOn w:val="CRSText"/>
    <w:uiPriority w:val="99"/>
    <w:semiHidden/>
    <w:unhideWhenUsed/>
    <w:rsid w:val="00D93E07"/>
    <w:pPr>
      <w:numPr>
        <w:numId w:val="4"/>
      </w:numPr>
      <w:contextualSpacing/>
    </w:pPr>
  </w:style>
  <w:style w:type="paragraph" w:styleId="ListBullet">
    <w:name w:val="List Bullet"/>
    <w:aliases w:val="CRS List Bullet"/>
    <w:basedOn w:val="CRSText"/>
    <w:uiPriority w:val="99"/>
    <w:qFormat/>
    <w:rsid w:val="00A11AF9"/>
    <w:pPr>
      <w:keepLines/>
      <w:numPr>
        <w:numId w:val="5"/>
      </w:numPr>
      <w:adjustRightInd w:val="0"/>
      <w:snapToGrid w:val="0"/>
      <w:spacing w:after="80"/>
      <w:ind w:left="576"/>
    </w:pPr>
    <w:rPr>
      <w:rFonts w:eastAsia="Times New Roman"/>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6"/>
      </w:numPr>
      <w:spacing w:after="80"/>
      <w:contextualSpacing/>
    </w:pPr>
  </w:style>
  <w:style w:type="paragraph" w:styleId="ListNumber3">
    <w:name w:val="List Number 3"/>
    <w:aliases w:val="CRS List Number 3"/>
    <w:basedOn w:val="CRSText"/>
    <w:uiPriority w:val="6"/>
    <w:qFormat/>
    <w:rsid w:val="00D93E07"/>
    <w:pPr>
      <w:numPr>
        <w:numId w:val="7"/>
      </w:numPr>
      <w:snapToGrid w:val="0"/>
      <w:spacing w:after="80"/>
    </w:pPr>
  </w:style>
  <w:style w:type="paragraph" w:styleId="ListNumber4">
    <w:name w:val="List Number 4"/>
    <w:aliases w:val="CRS List Number 4"/>
    <w:basedOn w:val="CRSText"/>
    <w:uiPriority w:val="99"/>
    <w:semiHidden/>
    <w:unhideWhenUsed/>
    <w:rsid w:val="00D93E07"/>
    <w:pPr>
      <w:numPr>
        <w:numId w:val="8"/>
      </w:numPr>
      <w:contextualSpacing/>
    </w:pPr>
  </w:style>
  <w:style w:type="paragraph" w:styleId="ListNumber5">
    <w:name w:val="List Number 5"/>
    <w:aliases w:val="CRS List Number 5"/>
    <w:basedOn w:val="CRSText"/>
    <w:uiPriority w:val="99"/>
    <w:semiHidden/>
    <w:unhideWhenUsed/>
    <w:rsid w:val="00D93E07"/>
    <w:pPr>
      <w:numPr>
        <w:numId w:val="9"/>
      </w:numPr>
      <w:contextualSpacing/>
    </w:pPr>
  </w:style>
  <w:style w:type="paragraph" w:styleId="ListNumber">
    <w:name w:val="List Number"/>
    <w:aliases w:val="CRS List Number"/>
    <w:basedOn w:val="CRSText"/>
    <w:uiPriority w:val="5"/>
    <w:qFormat/>
    <w:rsid w:val="00D93E07"/>
    <w:pPr>
      <w:numPr>
        <w:numId w:val="10"/>
      </w:numPr>
      <w:suppressAutoHyphens/>
      <w:snapToGrid w:val="0"/>
      <w:spacing w:after="80"/>
    </w:pPr>
    <w:rPr>
      <w:szCs w:val="24"/>
    </w:rPr>
  </w:style>
  <w:style w:type="paragraph" w:styleId="ListParagraph">
    <w:name w:val="List Paragraph"/>
    <w:aliases w:val="Bullet List,FooterText,List Paragraph1,Dot pt,F5 List Paragraph,List Paragraph Char Char Char,Indicator Text,Colorful List - Accent 11,Numbered Para 1,Bullet 1,Bullet Points,List Paragraph2,MAIN CONTENT,Normal numbered,No Spacing1,3"/>
    <w:basedOn w:val="CRSText"/>
    <w:link w:val="ListParagraphChar"/>
    <w:uiPriority w:val="34"/>
    <w:qFormat/>
    <w:rsid w:val="00D93E07"/>
    <w:pPr>
      <w:ind w:left="720"/>
      <w:contextualSpacing/>
    </w:p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szCs w:val="24"/>
    </w:rPr>
  </w:style>
  <w:style w:type="character" w:customStyle="1" w:styleId="MessageHeaderChar">
    <w:name w:val="Message Header Char"/>
    <w:link w:val="MessageHeader"/>
    <w:uiPriority w:val="99"/>
    <w:semiHidden/>
    <w:rsid w:val="00D93E07"/>
    <w:rPr>
      <w:rFonts w:ascii="Calibri" w:eastAsia="Times New Roman" w:hAnsi="Calibri" w:cs="Times New Roman"/>
      <w:color w:val="000000"/>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sz w:val="15"/>
      <w:szCs w:val="15"/>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D93E07"/>
    <w:rPr>
      <w:rFonts w:ascii="Consolas" w:hAnsi="Consolas" w:cs="Consolas"/>
      <w:color w:val="000000"/>
      <w:sz w:val="21"/>
      <w:szCs w:val="21"/>
    </w:rPr>
  </w:style>
  <w:style w:type="paragraph" w:styleId="Quote">
    <w:name w:val="Quote"/>
    <w:aliases w:val="CRS Quote"/>
    <w:next w:val="CRSText"/>
    <w:link w:val="QuoteChar"/>
    <w:uiPriority w:val="9"/>
    <w:qFormat/>
    <w:rsid w:val="00240773"/>
    <w:pPr>
      <w:keepNext/>
      <w:keepLines/>
      <w:pBdr>
        <w:top w:val="single" w:sz="18" w:space="8" w:color="EF6E0B"/>
      </w:pBdr>
      <w:spacing w:before="300" w:after="120" w:line="300" w:lineRule="exact"/>
    </w:pPr>
    <w:rPr>
      <w:rFonts w:cs="Times New Roman (Body CS)"/>
      <w:i/>
      <w:iCs/>
      <w:color w:val="404040"/>
      <w:sz w:val="23"/>
      <w:szCs w:val="22"/>
    </w:rPr>
  </w:style>
  <w:style w:type="character" w:customStyle="1" w:styleId="QuoteChar">
    <w:name w:val="Quote Char"/>
    <w:aliases w:val="CRS Quote Char"/>
    <w:link w:val="Quote"/>
    <w:uiPriority w:val="9"/>
    <w:rsid w:val="00240773"/>
    <w:rPr>
      <w:rFonts w:cs="Times New Roman (Body CS)"/>
      <w:i/>
      <w:iCs/>
      <w:color w:val="404040"/>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link w:val="Salutation"/>
    <w:uiPriority w:val="99"/>
    <w:semiHidden/>
    <w:rsid w:val="00D93E07"/>
    <w:rPr>
      <w:rFonts w:cs="Times New Roman (Body CS)"/>
      <w:color w:val="000000"/>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22"/>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sz w:val="26"/>
      <w:szCs w:val="24"/>
    </w:rPr>
  </w:style>
  <w:style w:type="character" w:customStyle="1" w:styleId="SubtitleChar">
    <w:name w:val="Subtitle Char"/>
    <w:aliases w:val="Publication Subtitle Char"/>
    <w:link w:val="Subtitle"/>
    <w:uiPriority w:val="3"/>
    <w:rsid w:val="00D93E07"/>
    <w:rPr>
      <w:rFonts w:cs="Times New Roman (Body CS)"/>
      <w:caps/>
      <w:color w:val="000000"/>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vertAlign w:val="baseline"/>
    </w:rPr>
  </w:style>
  <w:style w:type="character" w:styleId="SubtleReference">
    <w:name w:val="Subtle Reference"/>
    <w:uiPriority w:val="99"/>
    <w:rsid w:val="00D93E07"/>
    <w:rPr>
      <w:caps/>
      <w:smallCaps w:val="0"/>
      <w:color w:val="5A5A5A"/>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sz w:val="18"/>
      <w:szCs w:val="24"/>
    </w:rPr>
  </w:style>
  <w:style w:type="paragraph" w:styleId="Title">
    <w:name w:val="Title"/>
    <w:aliases w:val="Publication Title"/>
    <w:next w:val="Subtitle"/>
    <w:link w:val="TitleChar"/>
    <w:uiPriority w:val="10"/>
    <w:qFormat/>
    <w:rsid w:val="002079DD"/>
    <w:pPr>
      <w:keepNext/>
      <w:keepLines/>
      <w:spacing w:before="840" w:after="480" w:line="660" w:lineRule="exact"/>
    </w:pPr>
    <w:rPr>
      <w:rFonts w:ascii="Times New Roman Bold" w:hAnsi="Times New Roman Bold" w:cs="Times New Roman (Body CS)"/>
      <w:b/>
      <w:color w:val="00A2C7"/>
      <w:spacing w:val="-10"/>
      <w:sz w:val="64"/>
      <w:szCs w:val="22"/>
    </w:rPr>
  </w:style>
  <w:style w:type="character" w:customStyle="1" w:styleId="TitleChar">
    <w:name w:val="Title Char"/>
    <w:aliases w:val="Publication Title Char"/>
    <w:link w:val="Title"/>
    <w:uiPriority w:val="10"/>
    <w:rsid w:val="002079DD"/>
    <w:rPr>
      <w:rFonts w:ascii="Times New Roman Bold" w:hAnsi="Times New Roman Bold" w:cs="Times New Roman (Body CS)"/>
      <w:b/>
      <w:color w:val="00A2C7"/>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sz w:val="64"/>
      <w:szCs w:val="26"/>
    </w:rPr>
  </w:style>
  <w:style w:type="paragraph" w:styleId="TOC1">
    <w:name w:val="toc 1"/>
    <w:aliases w:val="CRS Table of Contents 1"/>
    <w:uiPriority w:val="39"/>
    <w:unhideWhenUsed/>
    <w:qFormat/>
    <w:rsid w:val="00D93E07"/>
    <w:pPr>
      <w:tabs>
        <w:tab w:val="right" w:leader="dot" w:pos="9350"/>
      </w:tabs>
      <w:snapToGrid w:val="0"/>
      <w:spacing w:after="80" w:line="240" w:lineRule="exact"/>
    </w:pPr>
    <w:rPr>
      <w:rFonts w:cs="Calibri (Body)"/>
      <w:b/>
      <w:bCs/>
      <w:iCs/>
      <w:color w:val="000000"/>
      <w:sz w:val="19"/>
      <w:szCs w:val="24"/>
    </w:rPr>
  </w:style>
  <w:style w:type="paragraph" w:styleId="TOC2">
    <w:name w:val="toc 2"/>
    <w:aliases w:val="CRS Table of Contents 2"/>
    <w:uiPriority w:val="39"/>
    <w:unhideWhenUsed/>
    <w:qFormat/>
    <w:rsid w:val="00D93E07"/>
    <w:pPr>
      <w:tabs>
        <w:tab w:val="right" w:leader="dot" w:pos="9350"/>
      </w:tabs>
      <w:snapToGrid w:val="0"/>
      <w:spacing w:after="40" w:line="240" w:lineRule="exact"/>
      <w:ind w:left="202"/>
    </w:pPr>
    <w:rPr>
      <w:rFonts w:cs="Calibri (Body)"/>
      <w:b/>
      <w:bCs/>
      <w:color w:val="00A2C7"/>
      <w:sz w:val="19"/>
      <w:szCs w:val="22"/>
    </w:rPr>
  </w:style>
  <w:style w:type="paragraph" w:styleId="TOC3">
    <w:name w:val="toc 3"/>
    <w:aliases w:val="CRS Table of Contents 3"/>
    <w:uiPriority w:val="39"/>
    <w:unhideWhenUsed/>
    <w:qFormat/>
    <w:rsid w:val="00D93E07"/>
    <w:pPr>
      <w:snapToGrid w:val="0"/>
      <w:spacing w:after="80" w:line="240" w:lineRule="exact"/>
      <w:ind w:left="403"/>
      <w:contextualSpacing/>
    </w:pPr>
    <w:rPr>
      <w:rFonts w:cs="Calibri (Body)"/>
      <w:color w:val="7F7F7F"/>
      <w:sz w:val="19"/>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sz w:val="19"/>
      <w:szCs w:val="22"/>
    </w:rPr>
  </w:style>
  <w:style w:type="paragraph" w:styleId="TOC6">
    <w:name w:val="toc 6"/>
    <w:uiPriority w:val="34"/>
    <w:semiHidden/>
    <w:unhideWhenUsed/>
    <w:rsid w:val="00D93E07"/>
    <w:pPr>
      <w:spacing w:after="80" w:line="240" w:lineRule="exact"/>
      <w:ind w:left="950"/>
    </w:pPr>
    <w:rPr>
      <w:rFonts w:cs="Times New Roman (Body CS)"/>
      <w:color w:val="000000"/>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sz w:val="18"/>
      <w:szCs w:val="22"/>
    </w:rPr>
  </w:style>
  <w:style w:type="paragraph" w:styleId="TOC9">
    <w:name w:val="toc 9"/>
    <w:uiPriority w:val="34"/>
    <w:unhideWhenUsed/>
    <w:rsid w:val="00D93E07"/>
    <w:pPr>
      <w:spacing w:after="80" w:line="240" w:lineRule="exact"/>
      <w:ind w:left="1526"/>
    </w:pPr>
    <w:rPr>
      <w:rFonts w:cs="Times New Roman (Body CS)"/>
      <w:color w:val="000000"/>
      <w:sz w:val="19"/>
      <w:szCs w:val="22"/>
    </w:rPr>
  </w:style>
  <w:style w:type="paragraph" w:styleId="TOCHeading">
    <w:name w:val="TOC Heading"/>
    <w:next w:val="TOC1"/>
    <w:uiPriority w:val="39"/>
    <w:qFormat/>
    <w:rsid w:val="00D93E07"/>
    <w:pPr>
      <w:spacing w:after="500" w:line="660" w:lineRule="exact"/>
    </w:pPr>
    <w:rPr>
      <w:rFonts w:ascii="Times New Roman" w:hAnsi="Times New Roman" w:cs="Times New Roman (Body CS)"/>
      <w:b/>
      <w:color w:val="00A2C7"/>
      <w:sz w:val="64"/>
      <w:szCs w:val="2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A77E6D"/>
    <w:pPr>
      <w:keepLines/>
      <w:suppressAutoHyphens/>
      <w:spacing w:after="6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b/>
        <w:color w:val="FFFFFF"/>
      </w:rPr>
      <w:tblPr/>
      <w:tcPr>
        <w:shd w:val="clear" w:color="auto" w:fill="7999AC"/>
      </w:tcPr>
    </w:tblStyle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sz w:val="22"/>
      <w:szCs w:val="40"/>
    </w:rPr>
  </w:style>
  <w:style w:type="character" w:customStyle="1" w:styleId="CRSPublicationDateChar">
    <w:name w:val="CRS Publication Date Char"/>
    <w:link w:val="CRSPublicationDate"/>
    <w:uiPriority w:val="2"/>
    <w:rsid w:val="004511A1"/>
    <w:rPr>
      <w:rFonts w:cs="Calibri Light (Headings)"/>
      <w:caps/>
      <w:color w:val="968A7B"/>
      <w:sz w:val="22"/>
      <w:szCs w:val="40"/>
    </w:rPr>
  </w:style>
  <w:style w:type="table" w:styleId="PlainTable3">
    <w:name w:val="Plain Table 3"/>
    <w:basedOn w:val="TableNormal"/>
    <w:uiPriority w:val="43"/>
    <w:rsid w:val="00296328"/>
    <w:tblPr>
      <w:tblStyleRowBandSize w:val="1"/>
      <w:tblStyleColBandSize w:val="1"/>
      <w:tblBorders>
        <w:top w:val="single" w:sz="4" w:space="0" w:color="7999AC"/>
        <w:left w:val="single" w:sz="4" w:space="0" w:color="7999AC"/>
        <w:bottom w:val="single" w:sz="4" w:space="0" w:color="7999AC"/>
        <w:right w:val="single" w:sz="4" w:space="0" w:color="7999AC"/>
      </w:tblBorders>
      <w:tblCellMar>
        <w:top w:w="115" w:type="dxa"/>
        <w:bottom w:w="115" w:type="dxa"/>
      </w:tblCellMar>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odybeforebullets">
    <w:name w:val="body before bullets"/>
    <w:basedOn w:val="CRSText"/>
    <w:qFormat/>
    <w:rsid w:val="00993A47"/>
    <w:pPr>
      <w:spacing w:after="80"/>
    </w:pPr>
  </w:style>
  <w:style w:type="paragraph" w:customStyle="1" w:styleId="FootnoteEndnoteAdditionalStyles">
    <w:name w:val="Footnote / Endnote (Additional Styles)"/>
    <w:basedOn w:val="Normal"/>
    <w:uiPriority w:val="99"/>
    <w:rsid w:val="00130837"/>
    <w:pPr>
      <w:suppressAutoHyphens/>
      <w:autoSpaceDE w:val="0"/>
      <w:autoSpaceDN w:val="0"/>
      <w:adjustRightInd w:val="0"/>
      <w:spacing w:after="113" w:line="180" w:lineRule="atLeast"/>
      <w:textAlignment w:val="center"/>
    </w:pPr>
    <w:rPr>
      <w:rFonts w:ascii="Gotham Book" w:hAnsi="Gotham Book" w:cs="Gotham Book"/>
      <w:color w:val="000000"/>
      <w:sz w:val="14"/>
      <w:szCs w:val="14"/>
    </w:rPr>
  </w:style>
  <w:style w:type="character" w:customStyle="1" w:styleId="ListParagraphChar">
    <w:name w:val="List Paragraph Char"/>
    <w:aliases w:val="Bullet List Char,FooterText Char,List Paragraph1 Char,Dot pt Char,F5 List Paragraph Char,List Paragraph Char Char Char Char,Indicator Text Char,Colorful List - Accent 11 Char,Numbered Para 1 Char,Bullet 1 Char,Bullet Points Char"/>
    <w:link w:val="ListParagraph"/>
    <w:uiPriority w:val="34"/>
    <w:locked/>
    <w:rsid w:val="00C04B1E"/>
    <w:rPr>
      <w:rFonts w:cs="Times New Roman (Body CS)"/>
      <w:color w:val="000000"/>
      <w:sz w:val="19"/>
      <w:szCs w:val="22"/>
    </w:rPr>
  </w:style>
  <w:style w:type="paragraph" w:customStyle="1" w:styleId="Tablehead3">
    <w:name w:val="Table head 3"/>
    <w:basedOn w:val="Heading3"/>
    <w:qFormat/>
    <w:rsid w:val="007B740F"/>
    <w:pPr>
      <w:suppressAutoHyphens/>
      <w:spacing w:before="180" w:after="60"/>
    </w:pPr>
    <w:rPr>
      <w:b/>
      <w:color w:val="515151"/>
      <w:sz w:val="22"/>
    </w:rPr>
  </w:style>
  <w:style w:type="table" w:customStyle="1" w:styleId="ListTable3-Accent11">
    <w:name w:val="List Table 3 - Accent 11"/>
    <w:basedOn w:val="TableNormal"/>
    <w:next w:val="ListTable3-Accent1"/>
    <w:uiPriority w:val="48"/>
    <w:rsid w:val="00C04B1E"/>
    <w:rPr>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C04B1E"/>
    <w:tblPr>
      <w:tblStyleRowBandSize w:val="1"/>
      <w:tblStyleColBandSize w:val="1"/>
      <w:tblBorders>
        <w:top w:val="single" w:sz="4" w:space="0" w:color="7999AC"/>
        <w:left w:val="single" w:sz="4" w:space="0" w:color="7999AC"/>
        <w:bottom w:val="single" w:sz="4" w:space="0" w:color="7999AC"/>
        <w:right w:val="single" w:sz="4" w:space="0" w:color="7999AC"/>
      </w:tblBorders>
    </w:tblPr>
    <w:tblStylePr w:type="firstRow">
      <w:rPr>
        <w:b/>
        <w:bCs/>
        <w:color w:val="FFFFFF"/>
      </w:rPr>
      <w:tblPr/>
      <w:tcPr>
        <w:shd w:val="clear" w:color="auto" w:fill="7999AC"/>
      </w:tcPr>
    </w:tblStylePr>
    <w:tblStylePr w:type="lastRow">
      <w:rPr>
        <w:b/>
        <w:bCs/>
      </w:rPr>
      <w:tblPr/>
      <w:tcPr>
        <w:tcBorders>
          <w:top w:val="double" w:sz="4" w:space="0" w:color="7999A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999AC"/>
          <w:right w:val="single" w:sz="4" w:space="0" w:color="7999AC"/>
        </w:tcBorders>
      </w:tcPr>
    </w:tblStylePr>
    <w:tblStylePr w:type="band1Horz">
      <w:tblPr/>
      <w:tcPr>
        <w:tcBorders>
          <w:top w:val="single" w:sz="4" w:space="0" w:color="7999AC"/>
          <w:bottom w:val="single" w:sz="4" w:space="0" w:color="7999A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99AC"/>
          <w:left w:val="nil"/>
        </w:tcBorders>
      </w:tcPr>
    </w:tblStylePr>
    <w:tblStylePr w:type="swCell">
      <w:tblPr/>
      <w:tcPr>
        <w:tcBorders>
          <w:top w:val="double" w:sz="4" w:space="0" w:color="7999AC"/>
          <w:right w:val="nil"/>
        </w:tcBorders>
      </w:tcPr>
    </w:tblStylePr>
  </w:style>
  <w:style w:type="table" w:styleId="GridTable1Light-Accent1">
    <w:name w:val="Grid Table 1 Light Accent 1"/>
    <w:basedOn w:val="TableNormal"/>
    <w:uiPriority w:val="46"/>
    <w:rsid w:val="005812C2"/>
    <w:rPr>
      <w:sz w:val="22"/>
      <w:szCs w:val="22"/>
    </w:rPr>
    <w:tblPr>
      <w:tblStyleRowBandSize w:val="1"/>
      <w:tblStyleColBandSize w:val="1"/>
      <w:tblBorders>
        <w:top w:val="single" w:sz="4" w:space="0" w:color="C9D6DD"/>
        <w:left w:val="single" w:sz="4" w:space="0" w:color="C9D6DD"/>
        <w:bottom w:val="single" w:sz="4" w:space="0" w:color="C9D6DD"/>
        <w:right w:val="single" w:sz="4" w:space="0" w:color="C9D6DD"/>
        <w:insideH w:val="single" w:sz="4" w:space="0" w:color="C9D6DD"/>
        <w:insideV w:val="single" w:sz="4" w:space="0" w:color="C9D6DD"/>
      </w:tblBorders>
    </w:tblPr>
    <w:tblStylePr w:type="firstRow">
      <w:rPr>
        <w:b/>
        <w:bCs/>
      </w:rPr>
      <w:tblPr/>
      <w:tcPr>
        <w:tcBorders>
          <w:bottom w:val="single" w:sz="12" w:space="0" w:color="AEC1CD"/>
        </w:tcBorders>
      </w:tcPr>
    </w:tblStylePr>
    <w:tblStylePr w:type="lastRow">
      <w:rPr>
        <w:b/>
        <w:bCs/>
      </w:rPr>
      <w:tblPr/>
      <w:tcPr>
        <w:tcBorders>
          <w:top w:val="double" w:sz="2" w:space="0" w:color="AEC1CD"/>
        </w:tcBorders>
      </w:tcPr>
    </w:tblStylePr>
    <w:tblStylePr w:type="firstCol">
      <w:rPr>
        <w:b/>
        <w:bCs/>
      </w:rPr>
    </w:tblStylePr>
    <w:tblStylePr w:type="lastCol">
      <w:rPr>
        <w:b/>
        <w:bCs/>
      </w:rPr>
    </w:tblStylePr>
  </w:style>
  <w:style w:type="character" w:customStyle="1" w:styleId="UnresolvedMention1">
    <w:name w:val="Unresolved Mention1"/>
    <w:uiPriority w:val="99"/>
    <w:unhideWhenUsed/>
    <w:rsid w:val="005812C2"/>
    <w:rPr>
      <w:color w:val="605E5C"/>
      <w:shd w:val="clear" w:color="auto" w:fill="E1DFDD"/>
    </w:rPr>
  </w:style>
  <w:style w:type="table" w:styleId="GridTable4-Accent5">
    <w:name w:val="Grid Table 4 Accent 5"/>
    <w:basedOn w:val="TableNormal"/>
    <w:uiPriority w:val="49"/>
    <w:rsid w:val="005812C2"/>
    <w:rPr>
      <w:sz w:val="22"/>
      <w:szCs w:val="22"/>
    </w:rPr>
    <w:tblPr>
      <w:tblStyleRowBandSize w:val="1"/>
      <w:tblStyleColBandSize w:val="1"/>
      <w:tblBorders>
        <w:top w:val="single" w:sz="4" w:space="0" w:color="32EAFF"/>
        <w:left w:val="single" w:sz="4" w:space="0" w:color="32EAFF"/>
        <w:bottom w:val="single" w:sz="4" w:space="0" w:color="32EAFF"/>
        <w:right w:val="single" w:sz="4" w:space="0" w:color="32EAFF"/>
        <w:insideH w:val="single" w:sz="4" w:space="0" w:color="32EAFF"/>
        <w:insideV w:val="single" w:sz="4" w:space="0" w:color="32EAFF"/>
      </w:tblBorders>
    </w:tblPr>
    <w:tblStylePr w:type="firstRow">
      <w:rPr>
        <w:b/>
        <w:bCs/>
        <w:color w:val="FFFFFF"/>
      </w:rPr>
      <w:tblPr/>
      <w:tcPr>
        <w:tcBorders>
          <w:top w:val="single" w:sz="4" w:space="0" w:color="0099A9"/>
          <w:left w:val="single" w:sz="4" w:space="0" w:color="0099A9"/>
          <w:bottom w:val="single" w:sz="4" w:space="0" w:color="0099A9"/>
          <w:right w:val="single" w:sz="4" w:space="0" w:color="0099A9"/>
          <w:insideH w:val="nil"/>
          <w:insideV w:val="nil"/>
        </w:tcBorders>
        <w:shd w:val="clear" w:color="auto" w:fill="0099A9"/>
      </w:tcPr>
    </w:tblStylePr>
    <w:tblStylePr w:type="lastRow">
      <w:rPr>
        <w:b/>
        <w:bCs/>
      </w:rPr>
      <w:tblPr/>
      <w:tcPr>
        <w:tcBorders>
          <w:top w:val="double" w:sz="4" w:space="0" w:color="0099A9"/>
        </w:tcBorders>
      </w:tcPr>
    </w:tblStylePr>
    <w:tblStylePr w:type="firstCol">
      <w:rPr>
        <w:b/>
        <w:bCs/>
      </w:rPr>
    </w:tblStylePr>
    <w:tblStylePr w:type="lastCol">
      <w:rPr>
        <w:b/>
        <w:bCs/>
      </w:rPr>
    </w:tblStylePr>
    <w:tblStylePr w:type="band1Vert">
      <w:tblPr/>
      <w:tcPr>
        <w:shd w:val="clear" w:color="auto" w:fill="BAF8FF"/>
      </w:tcPr>
    </w:tblStylePr>
    <w:tblStylePr w:type="band1Horz">
      <w:tblPr/>
      <w:tcPr>
        <w:shd w:val="clear" w:color="auto" w:fill="BAF8FF"/>
      </w:tcPr>
    </w:tblStylePr>
  </w:style>
  <w:style w:type="character" w:customStyle="1" w:styleId="Mention1">
    <w:name w:val="Mention1"/>
    <w:uiPriority w:val="99"/>
    <w:unhideWhenUsed/>
    <w:rsid w:val="005812C2"/>
    <w:rPr>
      <w:color w:val="2B579A"/>
      <w:shd w:val="clear" w:color="auto" w:fill="E1DFDD"/>
    </w:rPr>
  </w:style>
  <w:style w:type="numbering" w:customStyle="1" w:styleId="CurrentList1">
    <w:name w:val="Current List1"/>
    <w:uiPriority w:val="99"/>
    <w:rsid w:val="002A68DF"/>
    <w:pPr>
      <w:numPr>
        <w:numId w:val="11"/>
      </w:numPr>
    </w:pPr>
  </w:style>
  <w:style w:type="numbering" w:customStyle="1" w:styleId="CurrentList2">
    <w:name w:val="Current List2"/>
    <w:uiPriority w:val="99"/>
    <w:rsid w:val="002A68DF"/>
    <w:pPr>
      <w:numPr>
        <w:numId w:val="13"/>
      </w:numPr>
    </w:pPr>
  </w:style>
  <w:style w:type="paragraph" w:styleId="Revision">
    <w:name w:val="Revision"/>
    <w:hidden/>
    <w:uiPriority w:val="99"/>
    <w:semiHidden/>
    <w:rsid w:val="005812C2"/>
    <w:rPr>
      <w:sz w:val="22"/>
      <w:szCs w:val="22"/>
    </w:rPr>
  </w:style>
  <w:style w:type="table" w:customStyle="1" w:styleId="Style1">
    <w:name w:val="Style1"/>
    <w:basedOn w:val="TableNormal"/>
    <w:uiPriority w:val="99"/>
    <w:rsid w:val="00B70944"/>
    <w:tblPr>
      <w:tblBorders>
        <w:top w:val="single" w:sz="4" w:space="0" w:color="0099A9"/>
        <w:left w:val="single" w:sz="4" w:space="0" w:color="0099A9"/>
        <w:bottom w:val="single" w:sz="4" w:space="0" w:color="0099A9"/>
        <w:right w:val="single" w:sz="4" w:space="0" w:color="0099A9"/>
        <w:insideH w:val="single" w:sz="4" w:space="0" w:color="0099A9"/>
        <w:insideV w:val="single" w:sz="4" w:space="0" w:color="0099A9"/>
      </w:tblBorders>
    </w:tblPr>
    <w:tblStylePr w:type="firstRow">
      <w:rPr>
        <w:rFonts w:ascii="Calibri" w:hAnsi="Calibri"/>
        <w:b/>
        <w:color w:val="FFFFFF"/>
      </w:rPr>
      <w:tblPr/>
      <w:tcPr>
        <w:shd w:val="clear" w:color="auto" w:fill="7999AC"/>
      </w:tcPr>
    </w:tblStylePr>
    <w:tblStylePr w:type="firstCol">
      <w:rPr>
        <w:b/>
      </w:rPr>
    </w:tblStylePr>
  </w:style>
  <w:style w:type="paragraph" w:customStyle="1" w:styleId="tablebullets">
    <w:name w:val="table bullets"/>
    <w:basedOn w:val="ListBullet"/>
    <w:qFormat/>
    <w:rsid w:val="002A68DF"/>
    <w:pPr>
      <w:suppressAutoHyphens/>
      <w:spacing w:after="120"/>
      <w:contextualSpacing/>
    </w:pPr>
    <w:rPr>
      <w:rFonts w:cs="Calibri"/>
      <w:color w:val="515151"/>
      <w:szCs w:val="19"/>
    </w:rPr>
  </w:style>
  <w:style w:type="paragraph" w:customStyle="1" w:styleId="tablebullet2">
    <w:name w:val="table bullet 2"/>
    <w:basedOn w:val="tablebullets"/>
    <w:qFormat/>
    <w:rsid w:val="007B740F"/>
    <w:pPr>
      <w:numPr>
        <w:numId w:val="12"/>
      </w:numPr>
      <w:spacing w:after="60"/>
      <w:ind w:left="460" w:hanging="230"/>
    </w:pPr>
  </w:style>
  <w:style w:type="paragraph" w:customStyle="1" w:styleId="Objective">
    <w:name w:val="Objective"/>
    <w:basedOn w:val="Heading5"/>
    <w:qFormat/>
    <w:rsid w:val="00FF1F0F"/>
    <w:pPr>
      <w:spacing w:before="360" w:after="120"/>
    </w:pPr>
    <w:rPr>
      <w:color w:val="7999AC"/>
    </w:rPr>
  </w:style>
  <w:style w:type="numbering" w:customStyle="1" w:styleId="CurrentList3">
    <w:name w:val="Current List3"/>
    <w:uiPriority w:val="99"/>
    <w:rsid w:val="00993A47"/>
    <w:pPr>
      <w:numPr>
        <w:numId w:val="14"/>
      </w:numPr>
    </w:pPr>
  </w:style>
  <w:style w:type="paragraph" w:customStyle="1" w:styleId="Bulletnormallevel2">
    <w:name w:val="Bullet: normal level 2"/>
    <w:basedOn w:val="Normal"/>
    <w:rsid w:val="00A77E6D"/>
    <w:pPr>
      <w:numPr>
        <w:ilvl w:val="1"/>
        <w:numId w:val="15"/>
      </w:numPr>
      <w:spacing w:before="80" w:after="0" w:line="240" w:lineRule="auto"/>
      <w:contextualSpacing/>
    </w:pPr>
    <w:rPr>
      <w:rFonts w:eastAsiaTheme="minorEastAsia"/>
      <w:bCs/>
      <w:color w:val="000000" w:themeColor="text1"/>
      <w:sz w:val="24"/>
      <w:lang w:eastAsia="ja-JP"/>
    </w:rPr>
  </w:style>
  <w:style w:type="paragraph" w:styleId="BalloonText">
    <w:name w:val="Balloon Text"/>
    <w:basedOn w:val="Normal"/>
    <w:link w:val="BalloonTextChar"/>
    <w:uiPriority w:val="99"/>
    <w:semiHidden/>
    <w:unhideWhenUsed/>
    <w:rsid w:val="00A77E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7E6D"/>
    <w:rPr>
      <w:rFonts w:ascii="Times New Roman" w:hAnsi="Times New Roman"/>
      <w:sz w:val="18"/>
      <w:szCs w:val="18"/>
      <w:lang w:eastAsia="en-AU"/>
    </w:rPr>
  </w:style>
  <w:style w:type="paragraph" w:customStyle="1" w:styleId="descriptofsession">
    <w:name w:val="descript of session"/>
    <w:basedOn w:val="Heading8"/>
    <w:qFormat/>
    <w:rsid w:val="00447C02"/>
    <w:pPr>
      <w:tabs>
        <w:tab w:val="left" w:pos="360"/>
      </w:tabs>
      <w:spacing w:after="120"/>
      <w:ind w:left="360" w:hanging="360"/>
    </w:pPr>
    <w:rPr>
      <w:color w:val="7999A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nteragencystandingcommittee.org/inter-agency-standing-committee/iasc-six-core-principles-relating-sexual-exploitation-and-abuse-2019" TargetMode="External"/><Relationship Id="rId3" Type="http://schemas.openxmlformats.org/officeDocument/2006/relationships/hyperlink" Target="https://www.keepingchildrensafe.global/" TargetMode="External"/><Relationship Id="rId7" Type="http://schemas.openxmlformats.org/officeDocument/2006/relationships/hyperlink" Target="https://centre.humdata.org/the-ocha-data-responsibility-guidelines/" TargetMode="External"/><Relationship Id="rId2" Type="http://schemas.openxmlformats.org/officeDocument/2006/relationships/hyperlink" Target="https://corehumanitarianstandard.org/the-standard" TargetMode="External"/><Relationship Id="rId1" Type="http://schemas.openxmlformats.org/officeDocument/2006/relationships/hyperlink" Target="https://corehumanitarianstandard.org/the-standard" TargetMode="External"/><Relationship Id="rId6" Type="http://schemas.openxmlformats.org/officeDocument/2006/relationships/hyperlink" Target="https://www.chsalliance.org/get-support/resource/pseah-implementation-quick-reference-handbook/" TargetMode="External"/><Relationship Id="rId5" Type="http://schemas.openxmlformats.org/officeDocument/2006/relationships/hyperlink" Target="https://interagencystandingcommittee.org/inter-agency-standing-committee/iasc-six-core-principles-relating-sexual-exploitation-and-abuse" TargetMode="External"/><Relationship Id="rId4" Type="http://schemas.openxmlformats.org/officeDocument/2006/relationships/hyperlink" Target="https://psea.interagencystandingcommitte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BEE0C0-90DC-924B-B624-1699C91995A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35350</CharactersWithSpaces>
  <SharedDoc>false</SharedDoc>
  <HLinks>
    <vt:vector size="30" baseType="variant">
      <vt:variant>
        <vt:i4>6357096</vt:i4>
      </vt:variant>
      <vt:variant>
        <vt:i4>9</vt:i4>
      </vt:variant>
      <vt:variant>
        <vt:i4>0</vt:i4>
      </vt:variant>
      <vt:variant>
        <vt:i4>5</vt:i4>
      </vt:variant>
      <vt:variant>
        <vt:lpwstr>https://spherestandards.org/humanitarian-standards/</vt:lpwstr>
      </vt:variant>
      <vt:variant>
        <vt:lpwstr/>
      </vt:variant>
      <vt:variant>
        <vt:i4>7143537</vt:i4>
      </vt:variant>
      <vt:variant>
        <vt:i4>6</vt:i4>
      </vt:variant>
      <vt:variant>
        <vt:i4>0</vt:i4>
      </vt:variant>
      <vt:variant>
        <vt:i4>5</vt:i4>
      </vt:variant>
      <vt:variant>
        <vt:lpwstr>https://www.un.org/development/desa/pd/</vt:lpwstr>
      </vt:variant>
      <vt:variant>
        <vt:lpwstr/>
      </vt:variant>
      <vt:variant>
        <vt:i4>3670054</vt:i4>
      </vt:variant>
      <vt:variant>
        <vt:i4>3</vt:i4>
      </vt:variant>
      <vt:variant>
        <vt:i4>0</vt:i4>
      </vt:variant>
      <vt:variant>
        <vt:i4>5</vt:i4>
      </vt:variant>
      <vt:variant>
        <vt:lpwstr>https://www.helpage.org/newsroom/latest-news/new-humanitarian-guidelines-launched-for-ageing-and-disability-inclusion/</vt:lpwstr>
      </vt:variant>
      <vt:variant>
        <vt:lpwstr/>
      </vt:variant>
      <vt:variant>
        <vt:i4>7209085</vt:i4>
      </vt:variant>
      <vt:variant>
        <vt:i4>0</vt:i4>
      </vt:variant>
      <vt:variant>
        <vt:i4>0</vt:i4>
      </vt:variant>
      <vt:variant>
        <vt:i4>5</vt:i4>
      </vt:variant>
      <vt:variant>
        <vt:lpwstr>http://www.helpage.org/what-we-do/emergencies/adcap-age-and-disability-capacity-building-programme/</vt:lpwstr>
      </vt:variant>
      <vt:variant>
        <vt:lpwstr/>
      </vt:variant>
      <vt:variant>
        <vt:i4>7012395</vt:i4>
      </vt:variant>
      <vt:variant>
        <vt:i4>0</vt:i4>
      </vt:variant>
      <vt:variant>
        <vt:i4>0</vt:i4>
      </vt:variant>
      <vt:variant>
        <vt:i4>5</vt:i4>
      </vt:variant>
      <vt:variant>
        <vt:lpwstr>https://fic.tufts.edu/assets/sex-and-age-matter.pdf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4</cp:revision>
  <cp:lastPrinted>2024-02-08T19:33:00Z</cp:lastPrinted>
  <dcterms:created xsi:type="dcterms:W3CDTF">2024-02-08T10:47:00Z</dcterms:created>
  <dcterms:modified xsi:type="dcterms:W3CDTF">2024-02-08T19:34:00Z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documentId_1723</vt:lpwstr>
  </property>
  <property fmtid="{D5CDD505-2E9C-101B-9397-08002B2CF9AE}" pid="3" name="grammarly_documentContext">
    <vt:lpwstr>{"goals":[],"domain":"general","emotions":[],"dialect":"american"}</vt:lpwstr>
  </property>
</Properties>
</file>